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CCED3" w14:textId="46C4F632" w:rsidR="002A68E6" w:rsidRPr="00150091" w:rsidRDefault="001318B1" w:rsidP="00A86114">
      <w:pPr>
        <w:pStyle w:val="Encabezado"/>
        <w:jc w:val="center"/>
        <w:rPr>
          <w:rFonts w:ascii="Times New Roman" w:eastAsia="Times New Roman" w:hAnsi="Times New Roman" w:cs="Times New Roman"/>
          <w:b/>
          <w:color w:val="FF0000"/>
          <w:sz w:val="18"/>
          <w:szCs w:val="18"/>
          <w:lang w:eastAsia="es-EC"/>
        </w:rPr>
      </w:pPr>
      <w:r w:rsidRPr="00150091">
        <w:rPr>
          <w:rFonts w:ascii="Times New Roman" w:eastAsia="Times New Roman" w:hAnsi="Times New Roman" w:cs="Times New Roman"/>
          <w:b/>
          <w:color w:val="FF0000"/>
          <w:sz w:val="18"/>
          <w:szCs w:val="18"/>
          <w:lang w:eastAsia="es-EC"/>
        </w:rPr>
        <w:t>MANTENIMIENTO DE MAQUINARIA Y EQUIPO</w:t>
      </w:r>
    </w:p>
    <w:p w14:paraId="670B1E53" w14:textId="77777777" w:rsidR="002A68E6" w:rsidRPr="00150091" w:rsidRDefault="002A68E6" w:rsidP="00A86114">
      <w:pPr>
        <w:pStyle w:val="Encabezado"/>
        <w:jc w:val="center"/>
        <w:rPr>
          <w:rFonts w:ascii="Times New Roman" w:eastAsia="Times New Roman" w:hAnsi="Times New Roman" w:cs="Times New Roman"/>
          <w:b/>
          <w:lang w:eastAsia="es-EC"/>
        </w:rPr>
      </w:pPr>
    </w:p>
    <w:p w14:paraId="47971363" w14:textId="77777777" w:rsidR="00DC2301" w:rsidRPr="00150091" w:rsidRDefault="00DC2301" w:rsidP="00A86114">
      <w:pPr>
        <w:pStyle w:val="Encabezado"/>
        <w:jc w:val="center"/>
        <w:rPr>
          <w:rFonts w:ascii="Times New Roman" w:eastAsia="Times New Roman" w:hAnsi="Times New Roman" w:cs="Times New Roman"/>
          <w:b/>
          <w:lang w:eastAsia="es-EC"/>
        </w:rPr>
      </w:pPr>
    </w:p>
    <w:p w14:paraId="05614262" w14:textId="7B28FDC8" w:rsidR="00A86114" w:rsidRPr="00150091" w:rsidRDefault="00A86114" w:rsidP="00A86114">
      <w:pPr>
        <w:pStyle w:val="Encabezad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es-EC"/>
        </w:rPr>
      </w:pPr>
      <w:r w:rsidRPr="00150091">
        <w:rPr>
          <w:rFonts w:ascii="Times New Roman" w:eastAsia="Times New Roman" w:hAnsi="Times New Roman" w:cs="Times New Roman"/>
          <w:b/>
          <w:sz w:val="28"/>
          <w:szCs w:val="24"/>
          <w:lang w:eastAsia="es-EC"/>
        </w:rPr>
        <w:t xml:space="preserve">INFORME </w:t>
      </w:r>
      <w:r w:rsidR="003F5926" w:rsidRPr="00150091">
        <w:rPr>
          <w:rFonts w:ascii="Times New Roman" w:eastAsia="Times New Roman" w:hAnsi="Times New Roman" w:cs="Times New Roman"/>
          <w:b/>
          <w:sz w:val="28"/>
          <w:szCs w:val="24"/>
          <w:lang w:eastAsia="es-EC"/>
        </w:rPr>
        <w:t>TÉCNICO</w:t>
      </w:r>
    </w:p>
    <w:p w14:paraId="5E310539" w14:textId="725EF19F" w:rsidR="005B4F04" w:rsidRPr="00150091" w:rsidRDefault="005B4F04" w:rsidP="005B4F04">
      <w:pPr>
        <w:pStyle w:val="Encabezad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es-EC"/>
        </w:rPr>
      </w:pPr>
      <w:r w:rsidRPr="00150091">
        <w:rPr>
          <w:rFonts w:ascii="Times New Roman" w:eastAsia="Times New Roman" w:hAnsi="Times New Roman" w:cs="Times New Roman"/>
          <w:b/>
          <w:sz w:val="28"/>
          <w:szCs w:val="24"/>
          <w:lang w:eastAsia="es-EC"/>
        </w:rPr>
        <w:t>ITEC-ICR-BCBVC-202</w:t>
      </w:r>
      <w:r w:rsidR="00150091" w:rsidRPr="00150091">
        <w:rPr>
          <w:rFonts w:ascii="Times New Roman" w:eastAsia="Times New Roman" w:hAnsi="Times New Roman" w:cs="Times New Roman"/>
          <w:b/>
          <w:sz w:val="28"/>
          <w:szCs w:val="24"/>
          <w:lang w:eastAsia="es-EC"/>
        </w:rPr>
        <w:t>6</w:t>
      </w:r>
      <w:r w:rsidR="003B5280" w:rsidRPr="00150091">
        <w:rPr>
          <w:rFonts w:ascii="Times New Roman" w:eastAsia="Times New Roman" w:hAnsi="Times New Roman" w:cs="Times New Roman"/>
          <w:b/>
          <w:sz w:val="28"/>
          <w:szCs w:val="24"/>
          <w:lang w:eastAsia="es-EC"/>
        </w:rPr>
        <w:t>-0</w:t>
      </w:r>
      <w:r w:rsidR="00150091" w:rsidRPr="00150091">
        <w:rPr>
          <w:rFonts w:ascii="Times New Roman" w:eastAsia="Times New Roman" w:hAnsi="Times New Roman" w:cs="Times New Roman"/>
          <w:b/>
          <w:sz w:val="28"/>
          <w:szCs w:val="24"/>
          <w:lang w:eastAsia="es-EC"/>
        </w:rPr>
        <w:t>2</w:t>
      </w:r>
    </w:p>
    <w:p w14:paraId="42D5DEDD" w14:textId="21D38F4A" w:rsidR="003F5926" w:rsidRPr="00150091" w:rsidRDefault="003F5926" w:rsidP="00A86114">
      <w:pPr>
        <w:pStyle w:val="Encabezad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s-EC"/>
        </w:rPr>
      </w:pPr>
    </w:p>
    <w:p w14:paraId="346479F2" w14:textId="0DA70CC3" w:rsidR="00A86114" w:rsidRPr="00150091" w:rsidRDefault="00A86114" w:rsidP="00A86114">
      <w:pPr>
        <w:pStyle w:val="Encabezad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s-EC"/>
        </w:rPr>
      </w:pPr>
    </w:p>
    <w:p w14:paraId="653EF141" w14:textId="73B01334" w:rsidR="005B4F04" w:rsidRPr="00150091" w:rsidRDefault="005B4F04" w:rsidP="005B4F04">
      <w:pPr>
        <w:pStyle w:val="Sinespaciado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150091">
        <w:rPr>
          <w:rFonts w:ascii="Times New Roman" w:hAnsi="Times New Roman" w:cs="Times New Roman"/>
          <w:b/>
          <w:bCs/>
          <w:sz w:val="24"/>
          <w:szCs w:val="24"/>
          <w:lang w:val="es-ES"/>
        </w:rPr>
        <w:t>Para</w:t>
      </w:r>
      <w:r w:rsidRPr="00150091">
        <w:rPr>
          <w:rFonts w:ascii="Times New Roman" w:hAnsi="Times New Roman" w:cs="Times New Roman"/>
          <w:b/>
          <w:bCs/>
          <w:sz w:val="24"/>
          <w:szCs w:val="24"/>
          <w:lang w:val="es-ES"/>
        </w:rPr>
        <w:tab/>
      </w:r>
      <w:r w:rsidRPr="00150091">
        <w:rPr>
          <w:rFonts w:ascii="Times New Roman" w:hAnsi="Times New Roman" w:cs="Times New Roman"/>
          <w:b/>
          <w:bCs/>
          <w:sz w:val="24"/>
          <w:szCs w:val="24"/>
          <w:lang w:val="es-ES"/>
        </w:rPr>
        <w:tab/>
        <w:t xml:space="preserve">: </w:t>
      </w:r>
      <w:r w:rsidR="004D0CCC" w:rsidRPr="00150091">
        <w:rPr>
          <w:rFonts w:ascii="Times New Roman" w:hAnsi="Times New Roman" w:cs="Times New Roman"/>
          <w:bCs/>
          <w:sz w:val="24"/>
          <w:szCs w:val="24"/>
          <w:lang w:val="es-ES"/>
        </w:rPr>
        <w:t>Ingeniera Patricia Reyes Redrován</w:t>
      </w:r>
    </w:p>
    <w:p w14:paraId="3ABA2786" w14:textId="73851927" w:rsidR="005B4F04" w:rsidRPr="00150091" w:rsidRDefault="00797621" w:rsidP="00797621">
      <w:pPr>
        <w:pStyle w:val="Sinespaciado"/>
        <w:ind w:left="1530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150091">
        <w:rPr>
          <w:rFonts w:ascii="Times New Roman" w:hAnsi="Times New Roman" w:cs="Times New Roman"/>
          <w:b/>
          <w:sz w:val="24"/>
          <w:szCs w:val="24"/>
          <w:lang w:val="es-ES"/>
        </w:rPr>
        <w:t>Coordinador</w:t>
      </w:r>
      <w:r w:rsidR="004D0CCC" w:rsidRPr="00150091">
        <w:rPr>
          <w:rFonts w:ascii="Times New Roman" w:hAnsi="Times New Roman" w:cs="Times New Roman"/>
          <w:b/>
          <w:sz w:val="24"/>
          <w:szCs w:val="24"/>
          <w:lang w:val="es-ES"/>
        </w:rPr>
        <w:t>a d</w:t>
      </w:r>
      <w:r w:rsidRPr="00150091">
        <w:rPr>
          <w:rFonts w:ascii="Times New Roman" w:hAnsi="Times New Roman" w:cs="Times New Roman"/>
          <w:b/>
          <w:sz w:val="24"/>
          <w:szCs w:val="24"/>
          <w:lang w:val="es-ES"/>
        </w:rPr>
        <w:t xml:space="preserve">e </w:t>
      </w:r>
      <w:r w:rsidR="004D0CCC" w:rsidRPr="00150091">
        <w:rPr>
          <w:rFonts w:ascii="Times New Roman" w:hAnsi="Times New Roman" w:cs="Times New Roman"/>
          <w:b/>
          <w:sz w:val="24"/>
          <w:szCs w:val="24"/>
          <w:lang w:val="es-ES"/>
        </w:rPr>
        <w:t>Gestión Administrativa</w:t>
      </w:r>
    </w:p>
    <w:p w14:paraId="128B2283" w14:textId="77777777" w:rsidR="005B4F04" w:rsidRPr="00150091" w:rsidRDefault="005B4F04" w:rsidP="005B4F04">
      <w:pPr>
        <w:pStyle w:val="Sinespaciado"/>
        <w:rPr>
          <w:rFonts w:ascii="Times New Roman" w:hAnsi="Times New Roman" w:cs="Times New Roman"/>
          <w:sz w:val="24"/>
          <w:szCs w:val="24"/>
          <w:lang w:val="es-ES"/>
        </w:rPr>
      </w:pPr>
    </w:p>
    <w:p w14:paraId="7EB7C577" w14:textId="77777777" w:rsidR="005B4F04" w:rsidRPr="00150091" w:rsidRDefault="005B4F04" w:rsidP="005B4F04">
      <w:pPr>
        <w:pStyle w:val="Sinespaciado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150091">
        <w:rPr>
          <w:rFonts w:ascii="Times New Roman" w:hAnsi="Times New Roman" w:cs="Times New Roman"/>
          <w:b/>
          <w:bCs/>
          <w:sz w:val="24"/>
          <w:szCs w:val="24"/>
          <w:lang w:val="es-ES"/>
        </w:rPr>
        <w:t>De</w:t>
      </w:r>
      <w:r w:rsidRPr="00150091">
        <w:rPr>
          <w:rFonts w:ascii="Times New Roman" w:hAnsi="Times New Roman" w:cs="Times New Roman"/>
          <w:b/>
          <w:bCs/>
          <w:sz w:val="24"/>
          <w:szCs w:val="24"/>
          <w:lang w:val="es-ES"/>
        </w:rPr>
        <w:tab/>
      </w:r>
      <w:r w:rsidRPr="00150091">
        <w:rPr>
          <w:rFonts w:ascii="Times New Roman" w:hAnsi="Times New Roman" w:cs="Times New Roman"/>
          <w:b/>
          <w:bCs/>
          <w:sz w:val="24"/>
          <w:szCs w:val="24"/>
          <w:lang w:val="es-ES"/>
        </w:rPr>
        <w:tab/>
        <w:t xml:space="preserve">: </w:t>
      </w:r>
      <w:r w:rsidRPr="00150091">
        <w:rPr>
          <w:rFonts w:ascii="Times New Roman" w:hAnsi="Times New Roman" w:cs="Times New Roman"/>
          <w:bCs/>
          <w:sz w:val="24"/>
          <w:szCs w:val="24"/>
          <w:lang w:val="es-ES"/>
        </w:rPr>
        <w:t>Ingeniero Ismael Carangui Rodríguez</w:t>
      </w:r>
    </w:p>
    <w:p w14:paraId="6B1F6A2D" w14:textId="13EE8184" w:rsidR="005B4F04" w:rsidRPr="00150091" w:rsidRDefault="005B4F04" w:rsidP="005B4F04">
      <w:pPr>
        <w:pStyle w:val="Sinespaciado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150091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150091">
        <w:rPr>
          <w:rFonts w:ascii="Times New Roman" w:hAnsi="Times New Roman" w:cs="Times New Roman"/>
          <w:sz w:val="24"/>
          <w:szCs w:val="24"/>
          <w:lang w:val="es-ES"/>
        </w:rPr>
        <w:tab/>
        <w:t xml:space="preserve">  </w:t>
      </w:r>
      <w:r w:rsidR="003B5280" w:rsidRPr="00150091">
        <w:rPr>
          <w:rFonts w:ascii="Times New Roman" w:hAnsi="Times New Roman" w:cs="Times New Roman"/>
          <w:b/>
          <w:sz w:val="24"/>
          <w:szCs w:val="24"/>
          <w:lang w:val="es-ES"/>
        </w:rPr>
        <w:t>Especialista de Mantenimiento de Maquinaria y Equipo</w:t>
      </w:r>
    </w:p>
    <w:p w14:paraId="2F393B9B" w14:textId="77777777" w:rsidR="005B4F04" w:rsidRPr="00150091" w:rsidRDefault="005B4F04" w:rsidP="005B4F04">
      <w:pPr>
        <w:pStyle w:val="Sinespaciado"/>
        <w:rPr>
          <w:rFonts w:ascii="Times New Roman" w:hAnsi="Times New Roman" w:cs="Times New Roman"/>
          <w:sz w:val="24"/>
          <w:szCs w:val="24"/>
          <w:lang w:val="es-ES"/>
        </w:rPr>
      </w:pPr>
    </w:p>
    <w:p w14:paraId="2A7EE7AB" w14:textId="5FDECAC8" w:rsidR="005B4F04" w:rsidRPr="00150091" w:rsidRDefault="002E27E0" w:rsidP="001318B1">
      <w:pPr>
        <w:pStyle w:val="Sinespaciado"/>
        <w:rPr>
          <w:rFonts w:ascii="Times New Roman" w:hAnsi="Times New Roman" w:cs="Times New Roman"/>
          <w:sz w:val="24"/>
          <w:szCs w:val="24"/>
          <w:lang w:val="es-ES"/>
        </w:rPr>
      </w:pPr>
      <w:r w:rsidRPr="00150091">
        <w:rPr>
          <w:rFonts w:ascii="Times New Roman" w:hAnsi="Times New Roman" w:cs="Times New Roman"/>
          <w:b/>
          <w:bCs/>
          <w:sz w:val="24"/>
          <w:szCs w:val="24"/>
          <w:lang w:val="es-ES"/>
        </w:rPr>
        <w:t>Asunto</w:t>
      </w:r>
      <w:r w:rsidRPr="00150091">
        <w:rPr>
          <w:rFonts w:ascii="Times New Roman" w:hAnsi="Times New Roman" w:cs="Times New Roman"/>
          <w:b/>
          <w:bCs/>
          <w:sz w:val="24"/>
          <w:szCs w:val="24"/>
          <w:lang w:val="es-ES"/>
        </w:rPr>
        <w:tab/>
      </w:r>
      <w:r w:rsidR="005B4F04" w:rsidRPr="00150091">
        <w:rPr>
          <w:rFonts w:ascii="Times New Roman" w:hAnsi="Times New Roman" w:cs="Times New Roman"/>
          <w:b/>
          <w:bCs/>
          <w:sz w:val="24"/>
          <w:szCs w:val="24"/>
          <w:lang w:val="es-ES"/>
        </w:rPr>
        <w:t>:</w:t>
      </w:r>
      <w:r w:rsidR="005B4F04" w:rsidRPr="0015009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50091" w:rsidRPr="00150091">
        <w:rPr>
          <w:rFonts w:ascii="Times New Roman" w:hAnsi="Times New Roman" w:cs="Times New Roman"/>
          <w:sz w:val="24"/>
          <w:szCs w:val="24"/>
          <w:lang w:val="es-ES"/>
        </w:rPr>
        <w:t>Ejecución POA 2025 y cumplimiento del plan de mantenimiento</w:t>
      </w:r>
    </w:p>
    <w:p w14:paraId="618A62DC" w14:textId="77777777" w:rsidR="005B4F04" w:rsidRPr="00150091" w:rsidRDefault="005B4F04" w:rsidP="005B4F04">
      <w:pPr>
        <w:pStyle w:val="Sinespaciado"/>
        <w:rPr>
          <w:rFonts w:ascii="Times New Roman" w:hAnsi="Times New Roman" w:cs="Times New Roman"/>
          <w:sz w:val="24"/>
          <w:szCs w:val="24"/>
          <w:lang w:val="es-ES"/>
        </w:rPr>
      </w:pPr>
    </w:p>
    <w:p w14:paraId="14FF86AA" w14:textId="0BF38427" w:rsidR="005B4F04" w:rsidRPr="00150091" w:rsidRDefault="005B4F04" w:rsidP="005B4F04">
      <w:pPr>
        <w:pStyle w:val="Sinespaciado"/>
        <w:rPr>
          <w:rFonts w:ascii="Times New Roman" w:hAnsi="Times New Roman" w:cs="Times New Roman"/>
          <w:sz w:val="24"/>
          <w:szCs w:val="24"/>
          <w:lang w:val="es-ES"/>
        </w:rPr>
      </w:pPr>
      <w:r w:rsidRPr="00150091">
        <w:rPr>
          <w:rFonts w:ascii="Times New Roman" w:hAnsi="Times New Roman" w:cs="Times New Roman"/>
          <w:b/>
          <w:bCs/>
          <w:sz w:val="24"/>
          <w:szCs w:val="24"/>
          <w:lang w:val="es-ES"/>
        </w:rPr>
        <w:t>Fecha</w:t>
      </w:r>
      <w:r w:rsidRPr="00150091">
        <w:rPr>
          <w:rFonts w:ascii="Times New Roman" w:hAnsi="Times New Roman" w:cs="Times New Roman"/>
          <w:b/>
          <w:bCs/>
          <w:sz w:val="24"/>
          <w:szCs w:val="24"/>
          <w:lang w:val="es-ES"/>
        </w:rPr>
        <w:tab/>
      </w:r>
      <w:r w:rsidRPr="00150091">
        <w:rPr>
          <w:rFonts w:ascii="Times New Roman" w:hAnsi="Times New Roman" w:cs="Times New Roman"/>
          <w:b/>
          <w:bCs/>
          <w:sz w:val="24"/>
          <w:szCs w:val="24"/>
          <w:lang w:val="es-ES"/>
        </w:rPr>
        <w:tab/>
        <w:t>:</w:t>
      </w:r>
      <w:r w:rsidRPr="00150091">
        <w:rPr>
          <w:rFonts w:ascii="Times New Roman" w:hAnsi="Times New Roman" w:cs="Times New Roman"/>
          <w:sz w:val="24"/>
          <w:szCs w:val="24"/>
          <w:lang w:val="es-ES"/>
        </w:rPr>
        <w:t xml:space="preserve"> Cuenca, </w:t>
      </w:r>
      <w:r w:rsidR="003E75C5" w:rsidRPr="00150091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150091" w:rsidRPr="00150091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3B5280" w:rsidRPr="00150091">
        <w:rPr>
          <w:rFonts w:ascii="Times New Roman" w:hAnsi="Times New Roman" w:cs="Times New Roman"/>
          <w:sz w:val="24"/>
          <w:szCs w:val="24"/>
          <w:lang w:val="es-ES"/>
        </w:rPr>
        <w:t xml:space="preserve"> de </w:t>
      </w:r>
      <w:r w:rsidR="00150091" w:rsidRPr="00150091">
        <w:rPr>
          <w:rFonts w:ascii="Times New Roman" w:hAnsi="Times New Roman" w:cs="Times New Roman"/>
          <w:sz w:val="24"/>
          <w:szCs w:val="24"/>
          <w:lang w:val="es-ES"/>
        </w:rPr>
        <w:t>febrero</w:t>
      </w:r>
      <w:r w:rsidR="00737D04" w:rsidRPr="00150091">
        <w:rPr>
          <w:rFonts w:ascii="Times New Roman" w:hAnsi="Times New Roman" w:cs="Times New Roman"/>
          <w:sz w:val="24"/>
          <w:szCs w:val="24"/>
          <w:lang w:val="es-ES"/>
        </w:rPr>
        <w:t xml:space="preserve"> de 202</w:t>
      </w:r>
      <w:r w:rsidR="00150091" w:rsidRPr="00150091">
        <w:rPr>
          <w:rFonts w:ascii="Times New Roman" w:hAnsi="Times New Roman" w:cs="Times New Roman"/>
          <w:sz w:val="24"/>
          <w:szCs w:val="24"/>
          <w:lang w:val="es-ES"/>
        </w:rPr>
        <w:t>6</w:t>
      </w:r>
    </w:p>
    <w:p w14:paraId="7C9EBA96" w14:textId="77777777" w:rsidR="00A51E67" w:rsidRPr="00150091" w:rsidRDefault="00A51E67" w:rsidP="005B4F04">
      <w:pPr>
        <w:pStyle w:val="Sinespaciado"/>
        <w:rPr>
          <w:rFonts w:ascii="Times New Roman" w:hAnsi="Times New Roman" w:cs="Times New Roman"/>
          <w:sz w:val="24"/>
          <w:szCs w:val="24"/>
          <w:lang w:val="es-ES"/>
        </w:rPr>
      </w:pPr>
    </w:p>
    <w:p w14:paraId="2F866122" w14:textId="77777777" w:rsidR="005B4F04" w:rsidRPr="00150091" w:rsidRDefault="005B4F04" w:rsidP="003F5926">
      <w:pPr>
        <w:pStyle w:val="Sinespaciado"/>
        <w:rPr>
          <w:rFonts w:ascii="Times New Roman" w:hAnsi="Times New Roman" w:cs="Times New Roman"/>
          <w:sz w:val="24"/>
          <w:szCs w:val="24"/>
          <w:lang w:val="es-ES"/>
        </w:rPr>
      </w:pPr>
    </w:p>
    <w:p w14:paraId="4D5498E6" w14:textId="49A599CF" w:rsidR="00D140C7" w:rsidRPr="00150091" w:rsidRDefault="00D140C7" w:rsidP="00D140C7">
      <w:pPr>
        <w:pStyle w:val="Ttulo2"/>
        <w:numPr>
          <w:ilvl w:val="0"/>
          <w:numId w:val="30"/>
        </w:numPr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es-ES"/>
        </w:rPr>
      </w:pPr>
      <w:r w:rsidRPr="00150091"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es-ES"/>
        </w:rPr>
        <w:t>ANTECEDENTES</w:t>
      </w:r>
    </w:p>
    <w:p w14:paraId="42A5D44B" w14:textId="77777777" w:rsidR="00D140C7" w:rsidRPr="00150091" w:rsidRDefault="00D140C7" w:rsidP="00D140C7">
      <w:pPr>
        <w:pStyle w:val="Sinespaciado"/>
        <w:rPr>
          <w:rFonts w:ascii="Times New Roman" w:hAnsi="Times New Roman" w:cs="Times New Roman"/>
          <w:sz w:val="24"/>
          <w:szCs w:val="24"/>
          <w:lang w:val="es-ES"/>
        </w:rPr>
      </w:pPr>
    </w:p>
    <w:p w14:paraId="161AEC2D" w14:textId="65973740" w:rsidR="00D140C7" w:rsidRPr="00150091" w:rsidRDefault="00150091" w:rsidP="00150091">
      <w:pPr>
        <w:pStyle w:val="Sinespaciad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150091">
        <w:rPr>
          <w:rFonts w:ascii="Times New Roman" w:hAnsi="Times New Roman" w:cs="Times New Roman"/>
          <w:sz w:val="24"/>
          <w:szCs w:val="24"/>
          <w:lang w:val="es-ES"/>
        </w:rPr>
        <w:t>En cumplimiento del Plan Operativo Anual (POA) 2025 y conforme a las disposiciones emitidas por la Coordinación de Planificación Estratégica, se presenta el informe de gestión correspondiente al subproceso de Mantenimiento de Maquinaria y Equipo, detallando la ejecución física, presupuestaria, resultados obtenidos y su contribución al cumplimiento de la misión institucional.</w:t>
      </w:r>
    </w:p>
    <w:p w14:paraId="3CB641F4" w14:textId="77777777" w:rsidR="00150091" w:rsidRPr="00150091" w:rsidRDefault="00150091" w:rsidP="00D140C7">
      <w:pPr>
        <w:pStyle w:val="Sinespaciado"/>
        <w:rPr>
          <w:rFonts w:ascii="Times New Roman" w:hAnsi="Times New Roman" w:cs="Times New Roman"/>
          <w:sz w:val="24"/>
          <w:szCs w:val="24"/>
          <w:lang w:val="es-ES"/>
        </w:rPr>
      </w:pPr>
    </w:p>
    <w:p w14:paraId="21E32F06" w14:textId="2E5799D4" w:rsidR="00D140C7" w:rsidRPr="00150091" w:rsidRDefault="00150091" w:rsidP="00D140C7">
      <w:pPr>
        <w:pStyle w:val="Ttulo2"/>
        <w:numPr>
          <w:ilvl w:val="0"/>
          <w:numId w:val="30"/>
        </w:numPr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es-ES"/>
        </w:rPr>
      </w:pPr>
      <w:r w:rsidRPr="00150091"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es-ES"/>
        </w:rPr>
        <w:t>EJECUCIÓN PRESUPUESTARIA -</w:t>
      </w:r>
      <w:r w:rsidRPr="00150091"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es-ES"/>
        </w:rPr>
        <w:t xml:space="preserve"> POA 2025</w:t>
      </w:r>
    </w:p>
    <w:p w14:paraId="53C4CF41" w14:textId="77777777" w:rsidR="00D140C7" w:rsidRPr="00150091" w:rsidRDefault="00D140C7" w:rsidP="00D140C7">
      <w:pPr>
        <w:pStyle w:val="Sinespaciado"/>
        <w:rPr>
          <w:rFonts w:ascii="Times New Roman" w:hAnsi="Times New Roman" w:cs="Times New Roman"/>
          <w:sz w:val="24"/>
          <w:szCs w:val="24"/>
          <w:lang w:val="es-ES"/>
        </w:rPr>
      </w:pPr>
    </w:p>
    <w:p w14:paraId="1BDB685A" w14:textId="0D510E71" w:rsidR="00150091" w:rsidRPr="00150091" w:rsidRDefault="00150091" w:rsidP="00150091">
      <w:pPr>
        <w:pStyle w:val="Sinespaciado"/>
        <w:numPr>
          <w:ilvl w:val="1"/>
          <w:numId w:val="30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150091">
        <w:rPr>
          <w:rFonts w:ascii="Times New Roman" w:hAnsi="Times New Roman" w:cs="Times New Roman"/>
          <w:b/>
          <w:bCs/>
          <w:sz w:val="24"/>
          <w:szCs w:val="24"/>
          <w:lang w:val="es-ES"/>
        </w:rPr>
        <w:t>Resumen General</w:t>
      </w:r>
    </w:p>
    <w:p w14:paraId="381EB6A1" w14:textId="77777777" w:rsidR="00150091" w:rsidRPr="00150091" w:rsidRDefault="00150091" w:rsidP="00150091">
      <w:pPr>
        <w:pStyle w:val="Sinespaciad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1843"/>
      </w:tblGrid>
      <w:tr w:rsidR="00150091" w:rsidRPr="00150091" w14:paraId="6C710086" w14:textId="77777777" w:rsidTr="00150091">
        <w:trPr>
          <w:jc w:val="center"/>
        </w:trPr>
        <w:tc>
          <w:tcPr>
            <w:tcW w:w="4106" w:type="dxa"/>
            <w:hideMark/>
          </w:tcPr>
          <w:p w14:paraId="4B3EF34D" w14:textId="77777777" w:rsidR="00150091" w:rsidRPr="00150091" w:rsidRDefault="00150091" w:rsidP="00150091">
            <w:pPr>
              <w:pStyle w:val="Sinespaciad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1500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  <w:t>Concepto</w:t>
            </w:r>
          </w:p>
        </w:tc>
        <w:tc>
          <w:tcPr>
            <w:tcW w:w="1843" w:type="dxa"/>
            <w:hideMark/>
          </w:tcPr>
          <w:p w14:paraId="4908AA10" w14:textId="77777777" w:rsidR="00150091" w:rsidRPr="00150091" w:rsidRDefault="00150091" w:rsidP="00150091">
            <w:pPr>
              <w:pStyle w:val="Sinespaciad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1500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  <w:t>Valor</w:t>
            </w:r>
          </w:p>
        </w:tc>
      </w:tr>
      <w:tr w:rsidR="00150091" w:rsidRPr="00150091" w14:paraId="3CDBE8B1" w14:textId="77777777" w:rsidTr="00150091">
        <w:trPr>
          <w:jc w:val="center"/>
        </w:trPr>
        <w:tc>
          <w:tcPr>
            <w:tcW w:w="4106" w:type="dxa"/>
            <w:hideMark/>
          </w:tcPr>
          <w:p w14:paraId="462E1748" w14:textId="77777777" w:rsidR="00150091" w:rsidRPr="00150091" w:rsidRDefault="00150091" w:rsidP="00150091">
            <w:pPr>
              <w:pStyle w:val="Sinespaciado"/>
              <w:jc w:val="both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150091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Presupuesto total codificado 2025</w:t>
            </w:r>
          </w:p>
        </w:tc>
        <w:tc>
          <w:tcPr>
            <w:tcW w:w="1843" w:type="dxa"/>
            <w:hideMark/>
          </w:tcPr>
          <w:p w14:paraId="713FEFB5" w14:textId="77777777" w:rsidR="00150091" w:rsidRPr="00150091" w:rsidRDefault="00150091" w:rsidP="00150091">
            <w:pPr>
              <w:pStyle w:val="Sinespaciado"/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1500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  <w:t>$ 570.803,00</w:t>
            </w:r>
          </w:p>
        </w:tc>
      </w:tr>
      <w:tr w:rsidR="00150091" w:rsidRPr="00150091" w14:paraId="30ED4A64" w14:textId="77777777" w:rsidTr="00150091">
        <w:trPr>
          <w:jc w:val="center"/>
        </w:trPr>
        <w:tc>
          <w:tcPr>
            <w:tcW w:w="4106" w:type="dxa"/>
            <w:hideMark/>
          </w:tcPr>
          <w:p w14:paraId="5B7AA48B" w14:textId="77777777" w:rsidR="00150091" w:rsidRPr="00150091" w:rsidRDefault="00150091" w:rsidP="00150091">
            <w:pPr>
              <w:pStyle w:val="Sinespaciado"/>
              <w:jc w:val="both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150091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Monto certificado / ejecutado</w:t>
            </w:r>
          </w:p>
        </w:tc>
        <w:tc>
          <w:tcPr>
            <w:tcW w:w="1843" w:type="dxa"/>
            <w:hideMark/>
          </w:tcPr>
          <w:p w14:paraId="0B0744F6" w14:textId="412CB71B" w:rsidR="00150091" w:rsidRPr="00150091" w:rsidRDefault="00150091" w:rsidP="00150091">
            <w:pPr>
              <w:pStyle w:val="Sinespaciado"/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1500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  <w:t>$ 403.624,88</w:t>
            </w:r>
          </w:p>
        </w:tc>
      </w:tr>
      <w:tr w:rsidR="00150091" w:rsidRPr="00150091" w14:paraId="7AAF82D2" w14:textId="77777777" w:rsidTr="00150091">
        <w:trPr>
          <w:jc w:val="center"/>
        </w:trPr>
        <w:tc>
          <w:tcPr>
            <w:tcW w:w="4106" w:type="dxa"/>
            <w:hideMark/>
          </w:tcPr>
          <w:p w14:paraId="1A4B9A93" w14:textId="77777777" w:rsidR="00150091" w:rsidRPr="00150091" w:rsidRDefault="00150091" w:rsidP="00150091">
            <w:pPr>
              <w:pStyle w:val="Sinespaciado"/>
              <w:jc w:val="both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150091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Saldo no ejecutado</w:t>
            </w:r>
          </w:p>
        </w:tc>
        <w:tc>
          <w:tcPr>
            <w:tcW w:w="1843" w:type="dxa"/>
            <w:hideMark/>
          </w:tcPr>
          <w:p w14:paraId="6175AE60" w14:textId="62A8886A" w:rsidR="00150091" w:rsidRPr="00150091" w:rsidRDefault="00150091" w:rsidP="00150091">
            <w:pPr>
              <w:pStyle w:val="Sinespaciado"/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1500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  <w:t>$</w:t>
            </w:r>
            <w:r w:rsidRPr="001500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  <w:t xml:space="preserve"> </w:t>
            </w:r>
            <w:r w:rsidRPr="001500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  <w:t>167.178,12</w:t>
            </w:r>
          </w:p>
        </w:tc>
      </w:tr>
      <w:tr w:rsidR="00150091" w:rsidRPr="00150091" w14:paraId="3328ACA4" w14:textId="77777777" w:rsidTr="00150091">
        <w:trPr>
          <w:jc w:val="center"/>
        </w:trPr>
        <w:tc>
          <w:tcPr>
            <w:tcW w:w="4106" w:type="dxa"/>
            <w:hideMark/>
          </w:tcPr>
          <w:p w14:paraId="3A3AAC59" w14:textId="42EBD949" w:rsidR="00150091" w:rsidRPr="00150091" w:rsidRDefault="00150091" w:rsidP="00150091">
            <w:pPr>
              <w:pStyle w:val="Sinespaciado"/>
              <w:jc w:val="both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150091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Nivel global de ejecución</w:t>
            </w:r>
            <w:r w:rsidRPr="00150091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presupuestaria</w:t>
            </w:r>
          </w:p>
        </w:tc>
        <w:tc>
          <w:tcPr>
            <w:tcW w:w="1843" w:type="dxa"/>
            <w:hideMark/>
          </w:tcPr>
          <w:p w14:paraId="77F2A81F" w14:textId="3906341C" w:rsidR="00150091" w:rsidRPr="00150091" w:rsidRDefault="00150091" w:rsidP="00150091">
            <w:pPr>
              <w:pStyle w:val="Sinespaciado"/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1500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  <w:t>70.72</w:t>
            </w:r>
            <w:r w:rsidRPr="001500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  <w:t xml:space="preserve"> %</w:t>
            </w:r>
          </w:p>
        </w:tc>
      </w:tr>
    </w:tbl>
    <w:p w14:paraId="3A73E153" w14:textId="49175DD8" w:rsidR="00150091" w:rsidRPr="00150091" w:rsidRDefault="00150091" w:rsidP="00150091">
      <w:pPr>
        <w:pStyle w:val="Sinespaciad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14:paraId="0A980D84" w14:textId="2E655AF6" w:rsidR="00150091" w:rsidRPr="00150091" w:rsidRDefault="00150091" w:rsidP="00150091">
      <w:pPr>
        <w:pStyle w:val="Sinespaciado"/>
        <w:numPr>
          <w:ilvl w:val="1"/>
          <w:numId w:val="30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150091">
        <w:rPr>
          <w:rFonts w:ascii="Times New Roman" w:hAnsi="Times New Roman" w:cs="Times New Roman"/>
          <w:b/>
          <w:bCs/>
          <w:sz w:val="24"/>
          <w:szCs w:val="24"/>
          <w:lang w:val="es-ES"/>
        </w:rPr>
        <w:t>Distribución de Procesos</w:t>
      </w:r>
    </w:p>
    <w:p w14:paraId="72F7FB01" w14:textId="439070B8" w:rsidR="00150091" w:rsidRPr="00150091" w:rsidRDefault="00150091" w:rsidP="00150091">
      <w:pPr>
        <w:pStyle w:val="Sinespaciad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p w14:paraId="064B24B3" w14:textId="77777777" w:rsidR="00150091" w:rsidRPr="00150091" w:rsidRDefault="00150091" w:rsidP="00150091">
      <w:pPr>
        <w:pStyle w:val="Sinespaciado"/>
        <w:jc w:val="both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150091">
        <w:rPr>
          <w:rFonts w:ascii="Times New Roman" w:hAnsi="Times New Roman" w:cs="Times New Roman"/>
          <w:b/>
          <w:bCs/>
          <w:sz w:val="24"/>
          <w:szCs w:val="24"/>
          <w:lang w:val="es-ES"/>
        </w:rPr>
        <w:t>Procesos Ejecutados: 17</w:t>
      </w:r>
    </w:p>
    <w:p w14:paraId="0BCB8CCB" w14:textId="77777777" w:rsidR="00150091" w:rsidRPr="00150091" w:rsidRDefault="00150091" w:rsidP="00150091">
      <w:pPr>
        <w:pStyle w:val="Sinespaciad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150091">
        <w:rPr>
          <w:rFonts w:ascii="Times New Roman" w:hAnsi="Times New Roman" w:cs="Times New Roman"/>
          <w:sz w:val="24"/>
          <w:szCs w:val="24"/>
          <w:lang w:val="es-ES"/>
        </w:rPr>
        <w:t>Incluyen servicios de mantenimiento y adquisiciones estratégicas, destacándose:</w:t>
      </w:r>
    </w:p>
    <w:p w14:paraId="1AE51034" w14:textId="77777777" w:rsidR="00150091" w:rsidRPr="00150091" w:rsidRDefault="00150091" w:rsidP="00150091">
      <w:pPr>
        <w:pStyle w:val="Sinespaciado"/>
        <w:numPr>
          <w:ilvl w:val="0"/>
          <w:numId w:val="50"/>
        </w:num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150091">
        <w:rPr>
          <w:rFonts w:ascii="Times New Roman" w:hAnsi="Times New Roman" w:cs="Times New Roman"/>
          <w:sz w:val="24"/>
          <w:szCs w:val="24"/>
          <w:lang w:val="es-ES"/>
        </w:rPr>
        <w:t xml:space="preserve">Lavadoras y secadoras industriales: </w:t>
      </w:r>
      <w:r w:rsidRPr="00150091">
        <w:rPr>
          <w:rFonts w:ascii="Times New Roman" w:hAnsi="Times New Roman" w:cs="Times New Roman"/>
          <w:b/>
          <w:bCs/>
          <w:sz w:val="24"/>
          <w:szCs w:val="24"/>
          <w:lang w:val="es-ES"/>
        </w:rPr>
        <w:t>$227.739,18</w:t>
      </w:r>
    </w:p>
    <w:p w14:paraId="60AB672A" w14:textId="4C455378" w:rsidR="00150091" w:rsidRPr="00150091" w:rsidRDefault="00150091" w:rsidP="00150091">
      <w:pPr>
        <w:pStyle w:val="Sinespaciado"/>
        <w:numPr>
          <w:ilvl w:val="0"/>
          <w:numId w:val="50"/>
        </w:num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150091">
        <w:rPr>
          <w:rFonts w:ascii="Times New Roman" w:hAnsi="Times New Roman" w:cs="Times New Roman"/>
          <w:sz w:val="24"/>
          <w:szCs w:val="24"/>
          <w:lang w:val="es-ES"/>
        </w:rPr>
        <w:t xml:space="preserve">Maquinaria y equipo de gimnasio: </w:t>
      </w:r>
      <w:r w:rsidRPr="00150091">
        <w:rPr>
          <w:rFonts w:ascii="Times New Roman" w:hAnsi="Times New Roman" w:cs="Times New Roman"/>
          <w:b/>
          <w:bCs/>
          <w:sz w:val="24"/>
          <w:szCs w:val="24"/>
          <w:lang w:val="es-ES"/>
        </w:rPr>
        <w:t>$1</w:t>
      </w:r>
      <w:r w:rsidRPr="00150091">
        <w:rPr>
          <w:rFonts w:ascii="Times New Roman" w:hAnsi="Times New Roman" w:cs="Times New Roman"/>
          <w:b/>
          <w:bCs/>
          <w:sz w:val="24"/>
          <w:szCs w:val="24"/>
          <w:lang w:val="es-ES"/>
        </w:rPr>
        <w:t>09</w:t>
      </w:r>
      <w:r w:rsidRPr="00150091">
        <w:rPr>
          <w:rFonts w:ascii="Times New Roman" w:hAnsi="Times New Roman" w:cs="Times New Roman"/>
          <w:b/>
          <w:bCs/>
          <w:sz w:val="24"/>
          <w:szCs w:val="24"/>
          <w:lang w:val="es-ES"/>
        </w:rPr>
        <w:t>.515,03</w:t>
      </w:r>
    </w:p>
    <w:p w14:paraId="2AA1B304" w14:textId="77777777" w:rsidR="00150091" w:rsidRPr="00150091" w:rsidRDefault="00150091" w:rsidP="00150091">
      <w:pPr>
        <w:pStyle w:val="Sinespaciado"/>
        <w:numPr>
          <w:ilvl w:val="0"/>
          <w:numId w:val="50"/>
        </w:num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150091">
        <w:rPr>
          <w:rFonts w:ascii="Times New Roman" w:hAnsi="Times New Roman" w:cs="Times New Roman"/>
          <w:sz w:val="24"/>
          <w:szCs w:val="24"/>
          <w:lang w:val="es-ES"/>
        </w:rPr>
        <w:t xml:space="preserve">Puertas automáticas: </w:t>
      </w:r>
      <w:r w:rsidRPr="00150091">
        <w:rPr>
          <w:rFonts w:ascii="Times New Roman" w:hAnsi="Times New Roman" w:cs="Times New Roman"/>
          <w:b/>
          <w:bCs/>
          <w:sz w:val="24"/>
          <w:szCs w:val="24"/>
          <w:lang w:val="es-ES"/>
        </w:rPr>
        <w:t>$39.136,88</w:t>
      </w:r>
    </w:p>
    <w:p w14:paraId="185D647E" w14:textId="77777777" w:rsidR="00150091" w:rsidRPr="00150091" w:rsidRDefault="00150091" w:rsidP="00150091">
      <w:pPr>
        <w:pStyle w:val="Sinespaciado"/>
        <w:numPr>
          <w:ilvl w:val="0"/>
          <w:numId w:val="50"/>
        </w:num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150091">
        <w:rPr>
          <w:rFonts w:ascii="Times New Roman" w:hAnsi="Times New Roman" w:cs="Times New Roman"/>
          <w:sz w:val="24"/>
          <w:szCs w:val="24"/>
          <w:lang w:val="es-ES"/>
        </w:rPr>
        <w:t xml:space="preserve">Ascensores: </w:t>
      </w:r>
      <w:r w:rsidRPr="00150091">
        <w:rPr>
          <w:rFonts w:ascii="Times New Roman" w:hAnsi="Times New Roman" w:cs="Times New Roman"/>
          <w:b/>
          <w:bCs/>
          <w:sz w:val="24"/>
          <w:szCs w:val="24"/>
          <w:lang w:val="es-ES"/>
        </w:rPr>
        <w:t>$7.024,80</w:t>
      </w:r>
    </w:p>
    <w:p w14:paraId="51E4E68D" w14:textId="77777777" w:rsidR="00150091" w:rsidRPr="00150091" w:rsidRDefault="00150091" w:rsidP="00150091">
      <w:pPr>
        <w:pStyle w:val="Sinespaciado"/>
        <w:numPr>
          <w:ilvl w:val="0"/>
          <w:numId w:val="50"/>
        </w:num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150091">
        <w:rPr>
          <w:rFonts w:ascii="Times New Roman" w:hAnsi="Times New Roman" w:cs="Times New Roman"/>
          <w:sz w:val="24"/>
          <w:szCs w:val="24"/>
          <w:lang w:val="es-ES"/>
        </w:rPr>
        <w:t xml:space="preserve">UPS y sistemas eléctricos: </w:t>
      </w:r>
      <w:r w:rsidRPr="00150091">
        <w:rPr>
          <w:rFonts w:ascii="Times New Roman" w:hAnsi="Times New Roman" w:cs="Times New Roman"/>
          <w:b/>
          <w:bCs/>
          <w:sz w:val="24"/>
          <w:szCs w:val="24"/>
          <w:lang w:val="es-ES"/>
        </w:rPr>
        <w:t>$5.212,00</w:t>
      </w:r>
    </w:p>
    <w:p w14:paraId="0EE4828E" w14:textId="3276C086" w:rsidR="00150091" w:rsidRPr="00150091" w:rsidRDefault="00150091" w:rsidP="00150091">
      <w:pPr>
        <w:pStyle w:val="Sinespaciado"/>
        <w:numPr>
          <w:ilvl w:val="0"/>
          <w:numId w:val="50"/>
        </w:num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150091">
        <w:rPr>
          <w:rFonts w:ascii="Times New Roman" w:hAnsi="Times New Roman" w:cs="Times New Roman"/>
          <w:sz w:val="24"/>
          <w:szCs w:val="24"/>
          <w:lang w:val="es-ES"/>
        </w:rPr>
        <w:t>Compra de c</w:t>
      </w:r>
      <w:r w:rsidRPr="00150091">
        <w:rPr>
          <w:rFonts w:ascii="Times New Roman" w:hAnsi="Times New Roman" w:cs="Times New Roman"/>
          <w:sz w:val="24"/>
          <w:szCs w:val="24"/>
          <w:lang w:val="es-ES"/>
        </w:rPr>
        <w:t xml:space="preserve">alefones: </w:t>
      </w:r>
      <w:r w:rsidRPr="00150091">
        <w:rPr>
          <w:rFonts w:ascii="Times New Roman" w:hAnsi="Times New Roman" w:cs="Times New Roman"/>
          <w:b/>
          <w:bCs/>
          <w:sz w:val="24"/>
          <w:szCs w:val="24"/>
          <w:lang w:val="es-ES"/>
        </w:rPr>
        <w:t>$6.460,00</w:t>
      </w:r>
    </w:p>
    <w:p w14:paraId="5035D224" w14:textId="77777777" w:rsidR="00150091" w:rsidRPr="00150091" w:rsidRDefault="00150091" w:rsidP="00150091">
      <w:pPr>
        <w:pStyle w:val="Sinespaciado"/>
        <w:ind w:left="720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14:paraId="6F7132A9" w14:textId="77777777" w:rsidR="00150091" w:rsidRPr="00150091" w:rsidRDefault="00150091" w:rsidP="00150091">
      <w:pPr>
        <w:pStyle w:val="Sinespaciado"/>
        <w:jc w:val="both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150091">
        <w:rPr>
          <w:rFonts w:ascii="Times New Roman" w:hAnsi="Times New Roman" w:cs="Times New Roman"/>
          <w:b/>
          <w:bCs/>
          <w:sz w:val="24"/>
          <w:szCs w:val="24"/>
          <w:lang w:val="es-ES"/>
        </w:rPr>
        <w:lastRenderedPageBreak/>
        <w:t>Procesos Eliminados: 3</w:t>
      </w:r>
    </w:p>
    <w:p w14:paraId="64B17C9F" w14:textId="77777777" w:rsidR="00150091" w:rsidRPr="00150091" w:rsidRDefault="00150091" w:rsidP="00150091">
      <w:pPr>
        <w:pStyle w:val="Sinespaciado"/>
        <w:numPr>
          <w:ilvl w:val="0"/>
          <w:numId w:val="51"/>
        </w:num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150091">
        <w:rPr>
          <w:rFonts w:ascii="Times New Roman" w:hAnsi="Times New Roman" w:cs="Times New Roman"/>
          <w:sz w:val="24"/>
          <w:szCs w:val="24"/>
          <w:lang w:val="es-ES"/>
        </w:rPr>
        <w:t>Tablero Bypass Data Center</w:t>
      </w:r>
    </w:p>
    <w:p w14:paraId="0806CA17" w14:textId="77777777" w:rsidR="00150091" w:rsidRPr="00150091" w:rsidRDefault="00150091" w:rsidP="00150091">
      <w:pPr>
        <w:pStyle w:val="Sinespaciado"/>
        <w:numPr>
          <w:ilvl w:val="0"/>
          <w:numId w:val="51"/>
        </w:num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150091">
        <w:rPr>
          <w:rFonts w:ascii="Times New Roman" w:hAnsi="Times New Roman" w:cs="Times New Roman"/>
          <w:sz w:val="24"/>
          <w:szCs w:val="24"/>
          <w:lang w:val="es-ES"/>
        </w:rPr>
        <w:t>Sistemas fotovoltaicos</w:t>
      </w:r>
    </w:p>
    <w:p w14:paraId="07837E2B" w14:textId="77777777" w:rsidR="00150091" w:rsidRPr="00150091" w:rsidRDefault="00150091" w:rsidP="00150091">
      <w:pPr>
        <w:pStyle w:val="Sinespaciado"/>
        <w:numPr>
          <w:ilvl w:val="0"/>
          <w:numId w:val="51"/>
        </w:num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150091">
        <w:rPr>
          <w:rFonts w:ascii="Times New Roman" w:hAnsi="Times New Roman" w:cs="Times New Roman"/>
          <w:sz w:val="24"/>
          <w:szCs w:val="24"/>
          <w:lang w:val="es-ES"/>
        </w:rPr>
        <w:t>UPS Data Center</w:t>
      </w:r>
    </w:p>
    <w:p w14:paraId="77A093B7" w14:textId="77777777" w:rsidR="00DB78D5" w:rsidRPr="00150091" w:rsidRDefault="00DB78D5" w:rsidP="00D140C7">
      <w:pPr>
        <w:pStyle w:val="Sinespaciad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14:paraId="2C4EC450" w14:textId="47C9FAE4" w:rsidR="00D140C7" w:rsidRPr="00150091" w:rsidRDefault="00150091" w:rsidP="00D140C7">
      <w:pPr>
        <w:pStyle w:val="Ttulo2"/>
        <w:numPr>
          <w:ilvl w:val="0"/>
          <w:numId w:val="30"/>
        </w:numPr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es-ES"/>
        </w:rPr>
      </w:pPr>
      <w:r w:rsidRPr="00150091"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es-ES"/>
        </w:rPr>
        <w:t>CUMPLIMIENTO DEL PLAN DE MANTENIMIENTO 2025</w:t>
      </w:r>
    </w:p>
    <w:p w14:paraId="404FDDDC" w14:textId="77777777" w:rsidR="00D140C7" w:rsidRPr="00150091" w:rsidRDefault="00D140C7" w:rsidP="00D140C7">
      <w:pPr>
        <w:pStyle w:val="Sinespaciado"/>
        <w:rPr>
          <w:rFonts w:ascii="Times New Roman" w:hAnsi="Times New Roman" w:cs="Times New Roman"/>
          <w:sz w:val="24"/>
          <w:szCs w:val="24"/>
          <w:lang w:val="es-ES"/>
        </w:rPr>
      </w:pPr>
    </w:p>
    <w:p w14:paraId="749D4A88" w14:textId="3540A193" w:rsidR="00150091" w:rsidRPr="00150091" w:rsidRDefault="00150091" w:rsidP="00150091">
      <w:pPr>
        <w:pStyle w:val="Sinespaciado"/>
        <w:numPr>
          <w:ilvl w:val="1"/>
          <w:numId w:val="30"/>
        </w:numP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150091">
        <w:rPr>
          <w:rFonts w:ascii="Times New Roman" w:hAnsi="Times New Roman" w:cs="Times New Roman"/>
          <w:b/>
          <w:bCs/>
          <w:sz w:val="24"/>
          <w:szCs w:val="24"/>
          <w:lang w:val="es-ES"/>
        </w:rPr>
        <w:t>Indicadores Generales</w:t>
      </w:r>
    </w:p>
    <w:p w14:paraId="0695A0A6" w14:textId="77777777" w:rsidR="00150091" w:rsidRPr="00150091" w:rsidRDefault="00150091" w:rsidP="00150091">
      <w:pPr>
        <w:pStyle w:val="Sinespaciado"/>
        <w:ind w:left="720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235"/>
        <w:gridCol w:w="1529"/>
      </w:tblGrid>
      <w:tr w:rsidR="00150091" w:rsidRPr="00150091" w14:paraId="4C9EC724" w14:textId="77777777" w:rsidTr="00150091">
        <w:trPr>
          <w:jc w:val="center"/>
        </w:trPr>
        <w:tc>
          <w:tcPr>
            <w:tcW w:w="0" w:type="auto"/>
            <w:hideMark/>
          </w:tcPr>
          <w:p w14:paraId="51413C0A" w14:textId="77777777" w:rsidR="00150091" w:rsidRPr="00150091" w:rsidRDefault="00150091" w:rsidP="00150091">
            <w:pPr>
              <w:pStyle w:val="Sinespaciad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1500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  <w:t>Indicador</w:t>
            </w:r>
          </w:p>
        </w:tc>
        <w:tc>
          <w:tcPr>
            <w:tcW w:w="0" w:type="auto"/>
            <w:hideMark/>
          </w:tcPr>
          <w:p w14:paraId="4EA9368E" w14:textId="77777777" w:rsidR="00150091" w:rsidRPr="00150091" w:rsidRDefault="00150091" w:rsidP="00150091">
            <w:pPr>
              <w:pStyle w:val="Sinespaciad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1500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  <w:t>Resultado</w:t>
            </w:r>
          </w:p>
        </w:tc>
      </w:tr>
      <w:tr w:rsidR="00150091" w:rsidRPr="00150091" w14:paraId="115F659F" w14:textId="77777777" w:rsidTr="00150091">
        <w:trPr>
          <w:jc w:val="center"/>
        </w:trPr>
        <w:tc>
          <w:tcPr>
            <w:tcW w:w="0" w:type="auto"/>
            <w:hideMark/>
          </w:tcPr>
          <w:p w14:paraId="024A9CF4" w14:textId="77777777" w:rsidR="00150091" w:rsidRPr="00150091" w:rsidRDefault="00150091" w:rsidP="00150091">
            <w:pPr>
              <w:pStyle w:val="Sinespaciado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proofErr w:type="gramStart"/>
            <w:r w:rsidRPr="00150091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Total</w:t>
            </w:r>
            <w:proofErr w:type="gramEnd"/>
            <w:r w:rsidRPr="00150091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equipos intervenidos</w:t>
            </w:r>
          </w:p>
        </w:tc>
        <w:tc>
          <w:tcPr>
            <w:tcW w:w="0" w:type="auto"/>
            <w:hideMark/>
          </w:tcPr>
          <w:p w14:paraId="0373ED33" w14:textId="77777777" w:rsidR="00150091" w:rsidRPr="00150091" w:rsidRDefault="00150091" w:rsidP="00150091">
            <w:pPr>
              <w:pStyle w:val="Sinespaciado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1500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  <w:t>102 registros</w:t>
            </w:r>
          </w:p>
        </w:tc>
      </w:tr>
      <w:tr w:rsidR="00150091" w:rsidRPr="00150091" w14:paraId="287F24FB" w14:textId="77777777" w:rsidTr="00150091">
        <w:trPr>
          <w:jc w:val="center"/>
        </w:trPr>
        <w:tc>
          <w:tcPr>
            <w:tcW w:w="0" w:type="auto"/>
            <w:hideMark/>
          </w:tcPr>
          <w:p w14:paraId="13CA2FB0" w14:textId="77777777" w:rsidR="00150091" w:rsidRPr="00150091" w:rsidRDefault="00150091" w:rsidP="00150091">
            <w:pPr>
              <w:pStyle w:val="Sinespaciado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150091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Mantenimientos ejecutados</w:t>
            </w:r>
          </w:p>
        </w:tc>
        <w:tc>
          <w:tcPr>
            <w:tcW w:w="0" w:type="auto"/>
            <w:hideMark/>
          </w:tcPr>
          <w:p w14:paraId="4E94409A" w14:textId="77777777" w:rsidR="00150091" w:rsidRPr="00150091" w:rsidRDefault="00150091" w:rsidP="00150091">
            <w:pPr>
              <w:pStyle w:val="Sinespaciado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150091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91</w:t>
            </w:r>
          </w:p>
        </w:tc>
      </w:tr>
      <w:tr w:rsidR="00150091" w:rsidRPr="00150091" w14:paraId="2A6F23C2" w14:textId="77777777" w:rsidTr="00150091">
        <w:trPr>
          <w:jc w:val="center"/>
        </w:trPr>
        <w:tc>
          <w:tcPr>
            <w:tcW w:w="0" w:type="auto"/>
            <w:hideMark/>
          </w:tcPr>
          <w:p w14:paraId="30BA88DA" w14:textId="77777777" w:rsidR="00150091" w:rsidRPr="00150091" w:rsidRDefault="00150091" w:rsidP="00150091">
            <w:pPr>
              <w:pStyle w:val="Sinespaciado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150091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Pendientes</w:t>
            </w:r>
          </w:p>
        </w:tc>
        <w:tc>
          <w:tcPr>
            <w:tcW w:w="0" w:type="auto"/>
            <w:hideMark/>
          </w:tcPr>
          <w:p w14:paraId="7F20DA99" w14:textId="77777777" w:rsidR="00150091" w:rsidRPr="00150091" w:rsidRDefault="00150091" w:rsidP="00150091">
            <w:pPr>
              <w:pStyle w:val="Sinespaciado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150091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9</w:t>
            </w:r>
          </w:p>
        </w:tc>
      </w:tr>
      <w:tr w:rsidR="00150091" w:rsidRPr="00150091" w14:paraId="48A57D46" w14:textId="77777777" w:rsidTr="00150091">
        <w:trPr>
          <w:jc w:val="center"/>
        </w:trPr>
        <w:tc>
          <w:tcPr>
            <w:tcW w:w="0" w:type="auto"/>
            <w:hideMark/>
          </w:tcPr>
          <w:p w14:paraId="04BB8CD7" w14:textId="77777777" w:rsidR="00150091" w:rsidRPr="00150091" w:rsidRDefault="00150091" w:rsidP="00150091">
            <w:pPr>
              <w:pStyle w:val="Sinespaciado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150091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En ejecución</w:t>
            </w:r>
          </w:p>
        </w:tc>
        <w:tc>
          <w:tcPr>
            <w:tcW w:w="0" w:type="auto"/>
            <w:hideMark/>
          </w:tcPr>
          <w:p w14:paraId="2A16D2E6" w14:textId="77777777" w:rsidR="00150091" w:rsidRPr="00150091" w:rsidRDefault="00150091" w:rsidP="00150091">
            <w:pPr>
              <w:pStyle w:val="Sinespaciado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150091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1</w:t>
            </w:r>
          </w:p>
        </w:tc>
      </w:tr>
      <w:tr w:rsidR="00150091" w:rsidRPr="00150091" w14:paraId="45393B10" w14:textId="77777777" w:rsidTr="00150091">
        <w:trPr>
          <w:jc w:val="center"/>
        </w:trPr>
        <w:tc>
          <w:tcPr>
            <w:tcW w:w="0" w:type="auto"/>
            <w:hideMark/>
          </w:tcPr>
          <w:p w14:paraId="0FC3B75B" w14:textId="77777777" w:rsidR="00150091" w:rsidRPr="00150091" w:rsidRDefault="00150091" w:rsidP="00150091">
            <w:pPr>
              <w:pStyle w:val="Sinespaciado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150091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Porcentaje de ejecución técnica</w:t>
            </w:r>
          </w:p>
        </w:tc>
        <w:tc>
          <w:tcPr>
            <w:tcW w:w="0" w:type="auto"/>
            <w:hideMark/>
          </w:tcPr>
          <w:p w14:paraId="625DD820" w14:textId="77777777" w:rsidR="00150091" w:rsidRPr="00150091" w:rsidRDefault="00150091" w:rsidP="00150091">
            <w:pPr>
              <w:pStyle w:val="Sinespaciado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1500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  <w:t>89,9 %</w:t>
            </w:r>
          </w:p>
        </w:tc>
      </w:tr>
    </w:tbl>
    <w:p w14:paraId="799231EA" w14:textId="77777777" w:rsidR="00150091" w:rsidRPr="00150091" w:rsidRDefault="00150091" w:rsidP="001F21E5">
      <w:pPr>
        <w:pStyle w:val="Sinespaciado"/>
        <w:rPr>
          <w:rFonts w:ascii="Times New Roman" w:hAnsi="Times New Roman" w:cs="Times New Roman"/>
          <w:sz w:val="24"/>
          <w:szCs w:val="24"/>
          <w:lang w:val="es-ES"/>
        </w:rPr>
      </w:pPr>
    </w:p>
    <w:p w14:paraId="023078F4" w14:textId="2AAAE7FA" w:rsidR="001F21E5" w:rsidRPr="00150091" w:rsidRDefault="001F21E5" w:rsidP="001F21E5">
      <w:pPr>
        <w:pStyle w:val="Sinespaciado"/>
        <w:rPr>
          <w:rFonts w:ascii="Times New Roman" w:hAnsi="Times New Roman" w:cs="Times New Roman"/>
          <w:sz w:val="24"/>
          <w:szCs w:val="24"/>
          <w:lang w:val="es-ES"/>
        </w:rPr>
      </w:pPr>
      <w:r w:rsidRPr="00150091">
        <w:rPr>
          <w:rFonts w:ascii="Times New Roman" w:hAnsi="Times New Roman" w:cs="Times New Roman"/>
          <w:sz w:val="24"/>
          <w:szCs w:val="24"/>
          <w:lang w:val="es-ES"/>
        </w:rPr>
        <w:t>La presente evaluación se realizó considerando:</w:t>
      </w:r>
    </w:p>
    <w:p w14:paraId="189CEB54" w14:textId="77777777" w:rsidR="001F21E5" w:rsidRPr="00150091" w:rsidRDefault="001F21E5" w:rsidP="001F21E5">
      <w:pPr>
        <w:pStyle w:val="Sinespaciado"/>
        <w:rPr>
          <w:rFonts w:ascii="Times New Roman" w:hAnsi="Times New Roman" w:cs="Times New Roman"/>
          <w:sz w:val="24"/>
          <w:szCs w:val="24"/>
          <w:lang w:val="es-ES"/>
        </w:rPr>
      </w:pPr>
    </w:p>
    <w:p w14:paraId="39B7953D" w14:textId="1E82D90B" w:rsidR="001F21E5" w:rsidRPr="00150091" w:rsidRDefault="001F21E5" w:rsidP="00471287">
      <w:pPr>
        <w:pStyle w:val="Sinespaciado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  <w:lang w:val="es-ES"/>
        </w:rPr>
      </w:pPr>
      <w:r w:rsidRPr="00150091">
        <w:rPr>
          <w:rFonts w:ascii="Times New Roman" w:hAnsi="Times New Roman" w:cs="Times New Roman"/>
          <w:sz w:val="24"/>
          <w:szCs w:val="24"/>
          <w:lang w:val="es-ES"/>
        </w:rPr>
        <w:t>La planificación establecida en el Plan General de Mantenimiento 2025.</w:t>
      </w:r>
    </w:p>
    <w:p w14:paraId="34579456" w14:textId="77777777" w:rsidR="001F21E5" w:rsidRPr="00150091" w:rsidRDefault="001F21E5" w:rsidP="001F21E5">
      <w:pPr>
        <w:pStyle w:val="Sinespaciado"/>
        <w:ind w:left="720"/>
        <w:rPr>
          <w:rFonts w:ascii="Times New Roman" w:hAnsi="Times New Roman" w:cs="Times New Roman"/>
          <w:sz w:val="24"/>
          <w:szCs w:val="24"/>
          <w:lang w:val="es-ES"/>
        </w:rPr>
      </w:pPr>
    </w:p>
    <w:p w14:paraId="37AFD988" w14:textId="5C0E86D6" w:rsidR="001F21E5" w:rsidRPr="00150091" w:rsidRDefault="001F21E5" w:rsidP="00A50616">
      <w:pPr>
        <w:pStyle w:val="Sinespaciado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  <w:lang w:val="es-ES"/>
        </w:rPr>
      </w:pPr>
      <w:r w:rsidRPr="00150091">
        <w:rPr>
          <w:rFonts w:ascii="Times New Roman" w:hAnsi="Times New Roman" w:cs="Times New Roman"/>
          <w:sz w:val="24"/>
          <w:szCs w:val="24"/>
          <w:lang w:val="es-ES"/>
        </w:rPr>
        <w:t>Los registros de órdenes de trabajo y reportes técnicos generados por el personal de mantenimiento.</w:t>
      </w:r>
    </w:p>
    <w:p w14:paraId="4A384979" w14:textId="77777777" w:rsidR="00DB78D5" w:rsidRPr="00150091" w:rsidRDefault="00DB78D5" w:rsidP="00DB78D5">
      <w:pPr>
        <w:pStyle w:val="Sinespaciado"/>
        <w:rPr>
          <w:rFonts w:ascii="Times New Roman" w:hAnsi="Times New Roman" w:cs="Times New Roman"/>
          <w:sz w:val="24"/>
          <w:szCs w:val="24"/>
          <w:lang w:val="es-ES"/>
        </w:rPr>
      </w:pPr>
    </w:p>
    <w:p w14:paraId="72E2170A" w14:textId="5EFCCB44" w:rsidR="00D140C7" w:rsidRPr="00150091" w:rsidRDefault="00150091" w:rsidP="00D140C7">
      <w:pPr>
        <w:pStyle w:val="Ttulo2"/>
        <w:numPr>
          <w:ilvl w:val="0"/>
          <w:numId w:val="30"/>
        </w:numPr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es-ES"/>
        </w:rPr>
      </w:pPr>
      <w:r w:rsidRPr="00150091"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es-ES"/>
        </w:rPr>
        <w:t>RESPONSABILIDAD DE EJECUCIÓN</w:t>
      </w:r>
    </w:p>
    <w:p w14:paraId="592727F8" w14:textId="77777777" w:rsidR="00D140C7" w:rsidRPr="00150091" w:rsidRDefault="00D140C7" w:rsidP="00D140C7">
      <w:pPr>
        <w:pStyle w:val="Sinespaciado"/>
        <w:rPr>
          <w:rFonts w:ascii="Times New Roman" w:hAnsi="Times New Roman" w:cs="Times New Roman"/>
          <w:sz w:val="24"/>
          <w:szCs w:val="24"/>
          <w:lang w:val="es-ES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023"/>
        <w:gridCol w:w="1916"/>
      </w:tblGrid>
      <w:tr w:rsidR="00150091" w:rsidRPr="00150091" w14:paraId="7457050D" w14:textId="77777777" w:rsidTr="00150091">
        <w:trPr>
          <w:jc w:val="center"/>
        </w:trPr>
        <w:tc>
          <w:tcPr>
            <w:tcW w:w="0" w:type="auto"/>
            <w:hideMark/>
          </w:tcPr>
          <w:p w14:paraId="4ECB777A" w14:textId="77777777" w:rsidR="00150091" w:rsidRPr="00150091" w:rsidRDefault="00150091" w:rsidP="00150091">
            <w:pPr>
              <w:pStyle w:val="Sinespaciad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1500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  <w:t>Responsable</w:t>
            </w:r>
          </w:p>
        </w:tc>
        <w:tc>
          <w:tcPr>
            <w:tcW w:w="0" w:type="auto"/>
            <w:hideMark/>
          </w:tcPr>
          <w:p w14:paraId="6EB36C84" w14:textId="77777777" w:rsidR="00150091" w:rsidRPr="00150091" w:rsidRDefault="00150091" w:rsidP="00150091">
            <w:pPr>
              <w:pStyle w:val="Sinespaciad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1500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  <w:t>Intervenciones</w:t>
            </w:r>
          </w:p>
        </w:tc>
      </w:tr>
      <w:tr w:rsidR="00150091" w:rsidRPr="00150091" w14:paraId="79F49C93" w14:textId="77777777" w:rsidTr="00150091">
        <w:trPr>
          <w:jc w:val="center"/>
        </w:trPr>
        <w:tc>
          <w:tcPr>
            <w:tcW w:w="0" w:type="auto"/>
            <w:hideMark/>
          </w:tcPr>
          <w:p w14:paraId="4969C2BA" w14:textId="4EDEBE72" w:rsidR="00150091" w:rsidRPr="00150091" w:rsidRDefault="00150091" w:rsidP="00150091">
            <w:pPr>
              <w:pStyle w:val="Sinespaciado"/>
              <w:jc w:val="both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150091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Técnico</w:t>
            </w:r>
            <w:r w:rsidRPr="00150091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s</w:t>
            </w:r>
            <w:r w:rsidRPr="00150091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Interno</w:t>
            </w:r>
          </w:p>
        </w:tc>
        <w:tc>
          <w:tcPr>
            <w:tcW w:w="0" w:type="auto"/>
            <w:hideMark/>
          </w:tcPr>
          <w:p w14:paraId="79602EE9" w14:textId="77777777" w:rsidR="00150091" w:rsidRPr="00150091" w:rsidRDefault="00150091" w:rsidP="00150091">
            <w:pPr>
              <w:pStyle w:val="Sinespaciado"/>
              <w:jc w:val="both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150091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52 intervenciones</w:t>
            </w:r>
          </w:p>
        </w:tc>
      </w:tr>
      <w:tr w:rsidR="00150091" w:rsidRPr="00150091" w14:paraId="350ABFEF" w14:textId="77777777" w:rsidTr="00150091">
        <w:trPr>
          <w:jc w:val="center"/>
        </w:trPr>
        <w:tc>
          <w:tcPr>
            <w:tcW w:w="0" w:type="auto"/>
            <w:hideMark/>
          </w:tcPr>
          <w:p w14:paraId="38279E07" w14:textId="77777777" w:rsidR="00150091" w:rsidRPr="00150091" w:rsidRDefault="00150091" w:rsidP="00150091">
            <w:pPr>
              <w:pStyle w:val="Sinespaciado"/>
              <w:jc w:val="both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150091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Proveedor Externo</w:t>
            </w:r>
          </w:p>
        </w:tc>
        <w:tc>
          <w:tcPr>
            <w:tcW w:w="0" w:type="auto"/>
            <w:hideMark/>
          </w:tcPr>
          <w:p w14:paraId="62E6384D" w14:textId="77777777" w:rsidR="00150091" w:rsidRPr="00150091" w:rsidRDefault="00150091" w:rsidP="00150091">
            <w:pPr>
              <w:pStyle w:val="Sinespaciado"/>
              <w:jc w:val="both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150091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50 intervenciones</w:t>
            </w:r>
          </w:p>
        </w:tc>
      </w:tr>
    </w:tbl>
    <w:p w14:paraId="0AF7786B" w14:textId="77777777" w:rsidR="00150091" w:rsidRPr="00150091" w:rsidRDefault="00150091" w:rsidP="00B42639">
      <w:pPr>
        <w:pStyle w:val="Sinespaciad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14:paraId="294F9095" w14:textId="7D886092" w:rsidR="00D140C7" w:rsidRPr="00150091" w:rsidRDefault="00150091" w:rsidP="00B42639">
      <w:pPr>
        <w:pStyle w:val="Sinespaciad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150091">
        <w:rPr>
          <w:rFonts w:ascii="Times New Roman" w:hAnsi="Times New Roman" w:cs="Times New Roman"/>
          <w:sz w:val="24"/>
          <w:szCs w:val="24"/>
          <w:lang w:val="es-ES"/>
        </w:rPr>
        <w:t>Se evidencia equilibrio operativo entre gestión interna y contratación especializada</w:t>
      </w:r>
      <w:r w:rsidR="001F21E5" w:rsidRPr="00150091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14:paraId="729D34D4" w14:textId="77777777" w:rsidR="00B42639" w:rsidRPr="00150091" w:rsidRDefault="00B42639" w:rsidP="00B42639">
      <w:pPr>
        <w:pStyle w:val="Sinespaciado"/>
        <w:rPr>
          <w:rFonts w:ascii="Times New Roman" w:hAnsi="Times New Roman" w:cs="Times New Roman"/>
          <w:sz w:val="24"/>
          <w:szCs w:val="24"/>
          <w:lang w:val="es-ES"/>
        </w:rPr>
      </w:pPr>
    </w:p>
    <w:p w14:paraId="6C6A7B58" w14:textId="4E36BBAC" w:rsidR="00D140C7" w:rsidRPr="00150091" w:rsidRDefault="00150091" w:rsidP="00D140C7">
      <w:pPr>
        <w:pStyle w:val="Ttulo2"/>
        <w:numPr>
          <w:ilvl w:val="0"/>
          <w:numId w:val="30"/>
        </w:numPr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es-ES"/>
        </w:rPr>
      </w:pPr>
      <w:r w:rsidRPr="00150091"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es-ES"/>
        </w:rPr>
        <w:t>ANÁLISIS CONSOLIDADO</w:t>
      </w:r>
    </w:p>
    <w:p w14:paraId="75C5D2CB" w14:textId="77777777" w:rsidR="00D140C7" w:rsidRPr="00150091" w:rsidRDefault="00D140C7" w:rsidP="00D140C7">
      <w:pPr>
        <w:pStyle w:val="Sinespaciado"/>
        <w:rPr>
          <w:rFonts w:ascii="Times New Roman" w:hAnsi="Times New Roman" w:cs="Times New Roman"/>
          <w:sz w:val="24"/>
          <w:szCs w:val="24"/>
          <w:lang w:val="es-ES"/>
        </w:rPr>
      </w:pPr>
    </w:p>
    <w:p w14:paraId="793EF45C" w14:textId="7F7E522A" w:rsidR="00150091" w:rsidRPr="00150091" w:rsidRDefault="00150091" w:rsidP="00150091">
      <w:pPr>
        <w:pStyle w:val="Sinespaciado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150091">
        <w:rPr>
          <w:rFonts w:ascii="Times New Roman" w:hAnsi="Times New Roman" w:cs="Times New Roman"/>
          <w:sz w:val="24"/>
          <w:szCs w:val="24"/>
          <w:lang w:val="es-ES"/>
        </w:rPr>
        <w:t xml:space="preserve">Ejecución presupuestaria: </w:t>
      </w:r>
      <w:r w:rsidR="00855DAD" w:rsidRPr="00855DAD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70.72 </w:t>
      </w:r>
      <w:r w:rsidRPr="00150091">
        <w:rPr>
          <w:rFonts w:ascii="Times New Roman" w:hAnsi="Times New Roman" w:cs="Times New Roman"/>
          <w:b/>
          <w:bCs/>
          <w:sz w:val="24"/>
          <w:szCs w:val="24"/>
          <w:lang w:val="es-ES"/>
        </w:rPr>
        <w:t>%</w:t>
      </w:r>
    </w:p>
    <w:p w14:paraId="0B36E7BD" w14:textId="53BA52EC" w:rsidR="00150091" w:rsidRPr="00150091" w:rsidRDefault="00150091" w:rsidP="00150091">
      <w:pPr>
        <w:pStyle w:val="Sinespaciado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150091">
        <w:rPr>
          <w:rFonts w:ascii="Times New Roman" w:hAnsi="Times New Roman" w:cs="Times New Roman"/>
          <w:sz w:val="24"/>
          <w:szCs w:val="24"/>
          <w:lang w:val="es-ES"/>
        </w:rPr>
        <w:t xml:space="preserve">Ejecución de procesos de contratación: </w:t>
      </w:r>
      <w:r w:rsidRPr="00150091">
        <w:rPr>
          <w:rFonts w:ascii="Times New Roman" w:hAnsi="Times New Roman" w:cs="Times New Roman"/>
          <w:b/>
          <w:bCs/>
          <w:sz w:val="24"/>
          <w:szCs w:val="24"/>
          <w:lang w:val="es-ES"/>
        </w:rPr>
        <w:t>64%</w:t>
      </w:r>
    </w:p>
    <w:p w14:paraId="7F3153C5" w14:textId="23A4FAD1" w:rsidR="00150091" w:rsidRPr="00150091" w:rsidRDefault="00150091" w:rsidP="00150091">
      <w:pPr>
        <w:pStyle w:val="Sinespaciado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150091">
        <w:rPr>
          <w:rFonts w:ascii="Times New Roman" w:hAnsi="Times New Roman" w:cs="Times New Roman"/>
          <w:sz w:val="24"/>
          <w:szCs w:val="24"/>
          <w:lang w:val="es-ES"/>
        </w:rPr>
        <w:t xml:space="preserve">Ejecución técnica operativa: </w:t>
      </w:r>
      <w:r w:rsidRPr="00150091">
        <w:rPr>
          <w:rFonts w:ascii="Times New Roman" w:hAnsi="Times New Roman" w:cs="Times New Roman"/>
          <w:b/>
          <w:bCs/>
          <w:sz w:val="24"/>
          <w:szCs w:val="24"/>
          <w:lang w:val="es-ES"/>
        </w:rPr>
        <w:t>89,9%</w:t>
      </w:r>
    </w:p>
    <w:p w14:paraId="2E7A448F" w14:textId="77777777" w:rsidR="00150091" w:rsidRPr="00150091" w:rsidRDefault="00150091" w:rsidP="00150091">
      <w:pPr>
        <w:pStyle w:val="Sinespaciado"/>
        <w:ind w:left="720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14:paraId="2267B191" w14:textId="77777777" w:rsidR="00150091" w:rsidRPr="00150091" w:rsidRDefault="00150091" w:rsidP="00150091">
      <w:pPr>
        <w:pStyle w:val="Sinespaciad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150091">
        <w:rPr>
          <w:rFonts w:ascii="Times New Roman" w:hAnsi="Times New Roman" w:cs="Times New Roman"/>
          <w:sz w:val="24"/>
          <w:szCs w:val="24"/>
          <w:lang w:val="es-ES"/>
        </w:rPr>
        <w:t>Esto demuestra que, pese a no ejecutar la totalidad del presupuesto programado, la operatividad institucional fue sostenida mediante:</w:t>
      </w:r>
    </w:p>
    <w:p w14:paraId="615A0531" w14:textId="77777777" w:rsidR="00150091" w:rsidRPr="00150091" w:rsidRDefault="00150091" w:rsidP="00150091">
      <w:pPr>
        <w:pStyle w:val="Sinespaciad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14:paraId="7F13CB08" w14:textId="77777777" w:rsidR="00150091" w:rsidRPr="00150091" w:rsidRDefault="00150091" w:rsidP="00150091">
      <w:pPr>
        <w:pStyle w:val="Sinespaciado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150091">
        <w:rPr>
          <w:rFonts w:ascii="Times New Roman" w:hAnsi="Times New Roman" w:cs="Times New Roman"/>
          <w:sz w:val="24"/>
          <w:szCs w:val="24"/>
          <w:lang w:val="es-ES"/>
        </w:rPr>
        <w:t>Mantenimiento por administración directa.</w:t>
      </w:r>
    </w:p>
    <w:p w14:paraId="3560FD6C" w14:textId="77777777" w:rsidR="00150091" w:rsidRPr="00150091" w:rsidRDefault="00150091" w:rsidP="00150091">
      <w:pPr>
        <w:pStyle w:val="Sinespaciado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150091">
        <w:rPr>
          <w:rFonts w:ascii="Times New Roman" w:hAnsi="Times New Roman" w:cs="Times New Roman"/>
          <w:sz w:val="24"/>
          <w:szCs w:val="24"/>
          <w:lang w:val="es-ES"/>
        </w:rPr>
        <w:t>Priorización de intervenciones críticas.</w:t>
      </w:r>
    </w:p>
    <w:p w14:paraId="35683A49" w14:textId="20EB82C9" w:rsidR="001F21E5" w:rsidRPr="00150091" w:rsidRDefault="00150091" w:rsidP="00150091">
      <w:pPr>
        <w:pStyle w:val="Sinespaciado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150091">
        <w:rPr>
          <w:rFonts w:ascii="Times New Roman" w:hAnsi="Times New Roman" w:cs="Times New Roman"/>
          <w:sz w:val="24"/>
          <w:szCs w:val="24"/>
          <w:lang w:val="es-ES"/>
        </w:rPr>
        <w:t>Renovación de equipamiento estratégico.</w:t>
      </w:r>
    </w:p>
    <w:p w14:paraId="7A90D576" w14:textId="77777777" w:rsidR="001F21E5" w:rsidRPr="00150091" w:rsidRDefault="001F21E5" w:rsidP="001F21E5">
      <w:pPr>
        <w:pStyle w:val="Sinespaciad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14:paraId="19AC3C3A" w14:textId="41D6FE18" w:rsidR="001F21E5" w:rsidRPr="00150091" w:rsidRDefault="00150091" w:rsidP="001F21E5">
      <w:pPr>
        <w:pStyle w:val="Sinespaciado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15009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s-ES" w:eastAsia="es-ES"/>
        </w:rPr>
        <w:t>RESULTADOS</w:t>
      </w:r>
      <w:r w:rsidRPr="0015009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s-ES" w:eastAsia="es-ES"/>
        </w:rPr>
        <w:t xml:space="preserve"> </w:t>
      </w:r>
      <w:r w:rsidRPr="0015009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s-ES" w:eastAsia="es-ES"/>
        </w:rPr>
        <w:t>OPERATIVOS ALCANZADOS</w:t>
      </w:r>
      <w:r w:rsidR="0052489D" w:rsidRPr="0015009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s-ES" w:eastAsia="es-ES"/>
        </w:rPr>
        <w:t xml:space="preserve"> </w:t>
      </w:r>
    </w:p>
    <w:p w14:paraId="095C6766" w14:textId="77777777" w:rsidR="001F21E5" w:rsidRPr="00150091" w:rsidRDefault="001F21E5" w:rsidP="001F21E5">
      <w:pPr>
        <w:pStyle w:val="Sinespaciado"/>
        <w:ind w:left="720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14:paraId="649FE89C" w14:textId="77777777" w:rsidR="00150091" w:rsidRPr="00150091" w:rsidRDefault="00150091" w:rsidP="001F21E5">
      <w:pPr>
        <w:pStyle w:val="Sinespaciado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150091">
        <w:rPr>
          <w:rFonts w:ascii="Times New Roman" w:hAnsi="Times New Roman" w:cs="Times New Roman"/>
          <w:sz w:val="24"/>
          <w:szCs w:val="24"/>
          <w:lang w:val="es-ES"/>
        </w:rPr>
        <w:lastRenderedPageBreak/>
        <w:t>Renovación tecnológica en estaciones</w:t>
      </w:r>
    </w:p>
    <w:p w14:paraId="6F2FB582" w14:textId="77777777" w:rsidR="00150091" w:rsidRPr="00150091" w:rsidRDefault="00150091" w:rsidP="0068479D">
      <w:pPr>
        <w:pStyle w:val="Sinespaciado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150091">
        <w:rPr>
          <w:rFonts w:ascii="Times New Roman" w:hAnsi="Times New Roman" w:cs="Times New Roman"/>
          <w:sz w:val="24"/>
          <w:szCs w:val="24"/>
          <w:lang w:val="es-ES"/>
        </w:rPr>
        <w:t>Fortalecimiento de infraestructura eléctrica</w:t>
      </w:r>
    </w:p>
    <w:p w14:paraId="63377877" w14:textId="77777777" w:rsidR="00150091" w:rsidRPr="00150091" w:rsidRDefault="00150091" w:rsidP="0068479D">
      <w:pPr>
        <w:pStyle w:val="Sinespaciado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150091">
        <w:rPr>
          <w:rFonts w:ascii="Times New Roman" w:hAnsi="Times New Roman" w:cs="Times New Roman"/>
          <w:sz w:val="24"/>
          <w:szCs w:val="24"/>
          <w:lang w:val="es-ES"/>
        </w:rPr>
        <w:t>Mantenimiento continuo de ascensores y sistemas UPS</w:t>
      </w:r>
    </w:p>
    <w:p w14:paraId="5E01606D" w14:textId="5F8D7C1D" w:rsidR="00150091" w:rsidRPr="00150091" w:rsidRDefault="00150091" w:rsidP="0068479D">
      <w:pPr>
        <w:pStyle w:val="Sinespaciado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150091">
        <w:rPr>
          <w:rFonts w:ascii="Times New Roman" w:hAnsi="Times New Roman" w:cs="Times New Roman"/>
          <w:sz w:val="24"/>
          <w:szCs w:val="24"/>
          <w:lang w:val="es-ES"/>
        </w:rPr>
        <w:t>Operatividad garantizada de equipos</w:t>
      </w:r>
    </w:p>
    <w:p w14:paraId="1BAF414A" w14:textId="30DF00F6" w:rsidR="00150091" w:rsidRPr="00150091" w:rsidRDefault="00150091" w:rsidP="0068479D">
      <w:pPr>
        <w:pStyle w:val="Sinespaciado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150091">
        <w:rPr>
          <w:rFonts w:ascii="Times New Roman" w:hAnsi="Times New Roman" w:cs="Times New Roman"/>
          <w:sz w:val="24"/>
          <w:szCs w:val="24"/>
          <w:lang w:val="es-ES"/>
        </w:rPr>
        <w:t>Sustitución de equipos críticos</w:t>
      </w:r>
    </w:p>
    <w:p w14:paraId="28D4AB1D" w14:textId="77777777" w:rsidR="001F21E5" w:rsidRPr="00150091" w:rsidRDefault="001F21E5" w:rsidP="001F21E5">
      <w:pPr>
        <w:pStyle w:val="Sinespaciad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14:paraId="02DF1289" w14:textId="1B3F02D3" w:rsidR="001F21E5" w:rsidRPr="00150091" w:rsidRDefault="00150091" w:rsidP="001F21E5">
      <w:pPr>
        <w:pStyle w:val="Sinespaciado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15009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s-ES" w:eastAsia="es-ES"/>
        </w:rPr>
        <w:t>CONCLUSIONES</w:t>
      </w:r>
    </w:p>
    <w:p w14:paraId="5574DA75" w14:textId="22962A7B" w:rsidR="00150091" w:rsidRPr="00150091" w:rsidRDefault="00150091" w:rsidP="00150091">
      <w:pPr>
        <w:pStyle w:val="NormalWeb"/>
        <w:jc w:val="both"/>
      </w:pPr>
      <w:r w:rsidRPr="00150091">
        <w:t xml:space="preserve">El POA 2025 alcanzó una ejecución presupuestaria del </w:t>
      </w:r>
      <w:r w:rsidRPr="00150091">
        <w:rPr>
          <w:b/>
          <w:bCs/>
        </w:rPr>
        <w:t>70.72</w:t>
      </w:r>
      <w:r w:rsidRPr="00150091">
        <w:t>%, equivalente a $403624,88.</w:t>
      </w:r>
    </w:p>
    <w:p w14:paraId="17A5A05D" w14:textId="5C7BAD30" w:rsidR="00150091" w:rsidRPr="00150091" w:rsidRDefault="00150091" w:rsidP="00150091">
      <w:pPr>
        <w:pStyle w:val="NormalWeb"/>
        <w:jc w:val="both"/>
      </w:pPr>
      <w:r w:rsidRPr="00150091">
        <w:t xml:space="preserve">La ejecución de procesos de contratación programados alcanzo un valor de </w:t>
      </w:r>
      <w:r w:rsidRPr="00150091">
        <w:rPr>
          <w:b/>
          <w:bCs/>
        </w:rPr>
        <w:t>64%.</w:t>
      </w:r>
    </w:p>
    <w:p w14:paraId="7EED92C4" w14:textId="6117F13C" w:rsidR="00150091" w:rsidRPr="00150091" w:rsidRDefault="00150091" w:rsidP="00150091">
      <w:pPr>
        <w:pStyle w:val="NormalWeb"/>
        <w:jc w:val="both"/>
      </w:pPr>
      <w:r w:rsidRPr="00150091">
        <w:t xml:space="preserve">El Plan de Mantenimiento presentó una ejecución técnica del </w:t>
      </w:r>
      <w:r w:rsidRPr="00150091">
        <w:rPr>
          <w:rStyle w:val="Fuerte"/>
        </w:rPr>
        <w:t>89,9%</w:t>
      </w:r>
      <w:r w:rsidRPr="00150091">
        <w:t>.</w:t>
      </w:r>
    </w:p>
    <w:p w14:paraId="7B24685A" w14:textId="6E8E85D4" w:rsidR="00150091" w:rsidRPr="00150091" w:rsidRDefault="00150091" w:rsidP="00150091">
      <w:pPr>
        <w:pStyle w:val="NormalWeb"/>
        <w:jc w:val="both"/>
      </w:pPr>
      <w:r w:rsidRPr="00150091">
        <w:t>Se garantizaron condiciones operativas óptimas en infraestructura crítica.</w:t>
      </w:r>
    </w:p>
    <w:p w14:paraId="3EC44E57" w14:textId="6CB0F998" w:rsidR="00150091" w:rsidRPr="00150091" w:rsidRDefault="00150091" w:rsidP="00150091">
      <w:pPr>
        <w:pStyle w:val="NormalWeb"/>
        <w:jc w:val="both"/>
      </w:pPr>
      <w:r w:rsidRPr="00150091">
        <w:t>La gestión combinó contratación externa y mantenimiento por administración directa.</w:t>
      </w:r>
    </w:p>
    <w:p w14:paraId="09A79F96" w14:textId="118CABC1" w:rsidR="00150091" w:rsidRPr="00150091" w:rsidRDefault="00150091" w:rsidP="00150091">
      <w:pPr>
        <w:pStyle w:val="Sinespaciado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15009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s-ES" w:eastAsia="es-ES"/>
        </w:rPr>
        <w:t>RECOMENDACIONES</w:t>
      </w:r>
    </w:p>
    <w:p w14:paraId="0BB99DE7" w14:textId="77777777" w:rsidR="00150091" w:rsidRPr="00150091" w:rsidRDefault="00150091" w:rsidP="00150091">
      <w:pPr>
        <w:pStyle w:val="NormalWeb"/>
        <w:jc w:val="both"/>
      </w:pPr>
      <w:r w:rsidRPr="00150091">
        <w:t>En consideración a los resultados evidenciados en la matriz de cumplimiento del plan de mantenimiento, se recomienda consolidar un sistema de planificación y control técnico más robusto, que permita anticipar desviaciones, optimizar recursos y reducir la recurrencia de intervenciones correctivas no programadas.</w:t>
      </w:r>
    </w:p>
    <w:p w14:paraId="750AFEC2" w14:textId="2D29AEF3" w:rsidR="00150091" w:rsidRPr="00150091" w:rsidRDefault="00150091" w:rsidP="00150091">
      <w:pPr>
        <w:pStyle w:val="NormalWeb"/>
        <w:jc w:val="both"/>
      </w:pPr>
      <w:r w:rsidRPr="00150091">
        <w:t>Se</w:t>
      </w:r>
      <w:r w:rsidRPr="00150091">
        <w:t xml:space="preserve"> recomienda mantener una coordinación técnica permanente con las áreas administrativas y financieras, a fin de que los procesos contractuales y certificaciones presupuestarias se alineen oportunamente con la planificación operativa, evitando retrasos en intervenciones críticas y asegurando la continuidad del servicio institucional.</w:t>
      </w:r>
    </w:p>
    <w:p w14:paraId="75725DD9" w14:textId="3033C2EC" w:rsidR="00150091" w:rsidRPr="00150091" w:rsidRDefault="00150091" w:rsidP="00150091">
      <w:pPr>
        <w:pStyle w:val="Prrafodelista"/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es-ES"/>
        </w:rPr>
      </w:pPr>
      <w:r w:rsidRPr="00150091"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es-ES"/>
        </w:rPr>
        <w:t>ANEXOS</w:t>
      </w:r>
    </w:p>
    <w:p w14:paraId="19C69708" w14:textId="729CDCCE" w:rsidR="00150091" w:rsidRPr="00150091" w:rsidRDefault="003675A1" w:rsidP="00150091">
      <w:pPr>
        <w:pStyle w:val="Sinespaciado"/>
        <w:rPr>
          <w:rFonts w:ascii="Times New Roman" w:eastAsia="Times New Roman" w:hAnsi="Times New Roman" w:cs="Times New Roman"/>
          <w:sz w:val="24"/>
          <w:szCs w:val="24"/>
          <w:lang w:val="es-ES" w:eastAsia="es-EC"/>
        </w:rPr>
      </w:pPr>
      <w:r w:rsidRPr="00150091">
        <w:rPr>
          <w:rFonts w:ascii="Times New Roman" w:eastAsia="Times New Roman" w:hAnsi="Times New Roman" w:cs="Times New Roman"/>
          <w:sz w:val="24"/>
          <w:szCs w:val="24"/>
          <w:lang w:val="es-ES" w:eastAsia="es-EC"/>
        </w:rPr>
        <w:t xml:space="preserve">Anexo 1: </w:t>
      </w:r>
      <w:r w:rsidR="00150091" w:rsidRPr="00150091">
        <w:rPr>
          <w:rFonts w:ascii="Times New Roman" w:eastAsia="Times New Roman" w:hAnsi="Times New Roman" w:cs="Times New Roman"/>
          <w:sz w:val="24"/>
          <w:szCs w:val="24"/>
          <w:lang w:val="es-ES" w:eastAsia="es-EC"/>
        </w:rPr>
        <w:t>Matriz 1 – Ejecución POA 2025</w:t>
      </w:r>
    </w:p>
    <w:p w14:paraId="05E605F0" w14:textId="783C84EC" w:rsidR="00150091" w:rsidRPr="00150091" w:rsidRDefault="00150091" w:rsidP="00150091">
      <w:pPr>
        <w:pStyle w:val="Sinespaciado"/>
        <w:rPr>
          <w:rFonts w:ascii="Times New Roman" w:eastAsia="Times New Roman" w:hAnsi="Times New Roman" w:cs="Times New Roman"/>
          <w:sz w:val="24"/>
          <w:szCs w:val="24"/>
          <w:lang w:val="es-ES" w:eastAsia="es-EC"/>
        </w:rPr>
      </w:pPr>
      <w:r w:rsidRPr="00150091">
        <w:rPr>
          <w:rFonts w:ascii="Times New Roman" w:eastAsia="Times New Roman" w:hAnsi="Times New Roman" w:cs="Times New Roman"/>
          <w:sz w:val="24"/>
          <w:szCs w:val="24"/>
          <w:lang w:val="es-ES" w:eastAsia="es-EC"/>
        </w:rPr>
        <w:t xml:space="preserve">Anexo 2: Matriz 2 </w:t>
      </w:r>
      <w:r w:rsidRPr="00150091">
        <w:rPr>
          <w:rFonts w:ascii="Times New Roman" w:eastAsia="Times New Roman" w:hAnsi="Times New Roman" w:cs="Times New Roman"/>
          <w:sz w:val="24"/>
          <w:szCs w:val="24"/>
          <w:lang w:val="es-ES" w:eastAsia="es-EC"/>
        </w:rPr>
        <w:t>– Cumplimiento Plan de Mantenimiento 2025</w:t>
      </w:r>
    </w:p>
    <w:p w14:paraId="765BC721" w14:textId="77777777" w:rsidR="003675A1" w:rsidRPr="00150091" w:rsidRDefault="003675A1" w:rsidP="002E27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</w:pPr>
    </w:p>
    <w:p w14:paraId="0CFE7C77" w14:textId="77777777" w:rsidR="0052489D" w:rsidRPr="00150091" w:rsidRDefault="0052489D" w:rsidP="002E27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</w:pPr>
    </w:p>
    <w:p w14:paraId="18EFBCBA" w14:textId="77777777" w:rsidR="0052489D" w:rsidRPr="00150091" w:rsidRDefault="0052489D" w:rsidP="002E27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</w:pPr>
    </w:p>
    <w:p w14:paraId="6E171547" w14:textId="77777777" w:rsidR="0052489D" w:rsidRPr="00150091" w:rsidRDefault="0052489D" w:rsidP="005248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</w:pPr>
    </w:p>
    <w:p w14:paraId="4D61BB9C" w14:textId="77777777" w:rsidR="00150091" w:rsidRPr="00150091" w:rsidRDefault="00150091" w:rsidP="005248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</w:pPr>
    </w:p>
    <w:p w14:paraId="47512582" w14:textId="77777777" w:rsidR="00150091" w:rsidRPr="00150091" w:rsidRDefault="00150091" w:rsidP="005248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</w:pPr>
    </w:p>
    <w:p w14:paraId="0F18D5E1" w14:textId="48554F94" w:rsidR="00150091" w:rsidRPr="00150091" w:rsidRDefault="00150091" w:rsidP="001500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sectPr w:rsidR="00150091" w:rsidRPr="00150091" w:rsidSect="00552B3B">
          <w:headerReference w:type="default" r:id="rId7"/>
          <w:footerReference w:type="default" r:id="rId8"/>
          <w:pgSz w:w="11906" w:h="16838"/>
          <w:pgMar w:top="1702" w:right="1701" w:bottom="1135" w:left="1701" w:header="708" w:footer="550" w:gutter="0"/>
          <w:cols w:space="708"/>
          <w:docGrid w:linePitch="360"/>
        </w:sectPr>
      </w:pPr>
    </w:p>
    <w:p w14:paraId="1E4920C9" w14:textId="19F07D01" w:rsidR="00150091" w:rsidRPr="00150091" w:rsidRDefault="00150091" w:rsidP="001500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</w:pPr>
      <w:r w:rsidRPr="00150091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lastRenderedPageBreak/>
        <w:t>ANEXO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 xml:space="preserve"> </w:t>
      </w:r>
      <w:r w:rsidRPr="00150091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– Ejecución POA 2025</w:t>
      </w:r>
    </w:p>
    <w:tbl>
      <w:tblPr>
        <w:tblW w:w="5475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2269"/>
        <w:gridCol w:w="993"/>
        <w:gridCol w:w="1419"/>
        <w:gridCol w:w="12"/>
        <w:gridCol w:w="1688"/>
        <w:gridCol w:w="12"/>
        <w:gridCol w:w="1403"/>
        <w:gridCol w:w="12"/>
        <w:gridCol w:w="1548"/>
        <w:gridCol w:w="993"/>
        <w:gridCol w:w="4961"/>
        <w:gridCol w:w="12"/>
      </w:tblGrid>
      <w:tr w:rsidR="00150091" w:rsidRPr="00150091" w14:paraId="29550BCF" w14:textId="77777777" w:rsidTr="00150091">
        <w:trPr>
          <w:gridAfter w:val="1"/>
          <w:wAfter w:w="4" w:type="pct"/>
          <w:trHeight w:val="694"/>
        </w:trPr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B3040"/>
            <w:vAlign w:val="center"/>
            <w:hideMark/>
          </w:tcPr>
          <w:p w14:paraId="28F441E7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</w:pPr>
            <w:r w:rsidRPr="00150091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>ACTIVIDAD / TAREA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B3040"/>
            <w:vAlign w:val="center"/>
            <w:hideMark/>
          </w:tcPr>
          <w:p w14:paraId="3D90FC7B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</w:pPr>
            <w:r w:rsidRPr="00150091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>NUEVA / ARRASTRE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B3040"/>
            <w:vAlign w:val="center"/>
            <w:hideMark/>
          </w:tcPr>
          <w:p w14:paraId="7E32D20C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</w:pPr>
            <w:r w:rsidRPr="00150091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>PARTIDA PRESUPUESTARIA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B3040"/>
            <w:vAlign w:val="center"/>
            <w:hideMark/>
          </w:tcPr>
          <w:p w14:paraId="7EB10E9E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</w:pPr>
            <w:proofErr w:type="gramStart"/>
            <w:r w:rsidRPr="00150091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>TOTAL</w:t>
            </w:r>
            <w:proofErr w:type="gramEnd"/>
            <w:r w:rsidRPr="00150091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 xml:space="preserve"> PRESUPUESTO 2025</w:t>
            </w:r>
          </w:p>
        </w:tc>
        <w:tc>
          <w:tcPr>
            <w:tcW w:w="4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C769E"/>
            <w:vAlign w:val="center"/>
            <w:hideMark/>
          </w:tcPr>
          <w:p w14:paraId="698AB1C4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</w:pPr>
            <w:r w:rsidRPr="00150091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>MONTO CERTIFICADO</w:t>
            </w:r>
          </w:p>
        </w:tc>
        <w:tc>
          <w:tcPr>
            <w:tcW w:w="5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B3040"/>
            <w:vAlign w:val="center"/>
            <w:hideMark/>
          </w:tcPr>
          <w:p w14:paraId="08D29B7A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</w:pPr>
            <w:r w:rsidRPr="00150091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>ESTADO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B3040"/>
            <w:vAlign w:val="center"/>
            <w:hideMark/>
          </w:tcPr>
          <w:p w14:paraId="12A340AF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</w:pPr>
            <w:r w:rsidRPr="00150091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>%</w:t>
            </w:r>
          </w:p>
        </w:tc>
        <w:tc>
          <w:tcPr>
            <w:tcW w:w="1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B3040"/>
            <w:vAlign w:val="center"/>
            <w:hideMark/>
          </w:tcPr>
          <w:p w14:paraId="1BF5373E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</w:pPr>
            <w:r w:rsidRPr="00150091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>OBSERVACIONES</w:t>
            </w:r>
          </w:p>
        </w:tc>
      </w:tr>
      <w:tr w:rsidR="00150091" w:rsidRPr="00150091" w14:paraId="3AFC7F48" w14:textId="77777777" w:rsidTr="001D24B1">
        <w:trPr>
          <w:gridAfter w:val="1"/>
          <w:wAfter w:w="4" w:type="pct"/>
          <w:trHeight w:val="528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2C636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Mantenimiento de puertas en edificaciones con sistemas automáticos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AE06E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Nuevo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0BB7E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530402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5C164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$          35.000,00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DCF8"/>
            <w:noWrap/>
            <w:vAlign w:val="center"/>
            <w:hideMark/>
          </w:tcPr>
          <w:p w14:paraId="4228F378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     39.136,88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109C7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0E034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100%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5D441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150091" w:rsidRPr="00150091" w14:paraId="52C649BC" w14:textId="77777777" w:rsidTr="001D24B1">
        <w:trPr>
          <w:gridAfter w:val="1"/>
          <w:wAfter w:w="4" w:type="pct"/>
          <w:trHeight w:val="540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BBEF2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Servicio de mantenimiento de ascensores de edificios del BCBVC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8F42C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Nuevo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C26E9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530402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D73EA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$            6.500,00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DCF8"/>
            <w:noWrap/>
            <w:vAlign w:val="center"/>
            <w:hideMark/>
          </w:tcPr>
          <w:p w14:paraId="79D4A57B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       6.499,80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D58D7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6255E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100%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46B55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150091" w:rsidRPr="00150091" w14:paraId="6362083C" w14:textId="77777777" w:rsidTr="001D24B1">
        <w:trPr>
          <w:gridAfter w:val="1"/>
          <w:wAfter w:w="4" w:type="pct"/>
          <w:trHeight w:val="540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7916F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Servicio de mantenimiento de ascensores de edificios del BCBVC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30485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Arrastre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1612C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530402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99C51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$               525,00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DCF8"/>
            <w:noWrap/>
            <w:vAlign w:val="center"/>
            <w:hideMark/>
          </w:tcPr>
          <w:p w14:paraId="761EA644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          525,00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DD6C8D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A1BCA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100%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8E18F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150091" w:rsidRPr="00150091" w14:paraId="1F7F5941" w14:textId="77777777" w:rsidTr="001D24B1">
        <w:trPr>
          <w:gridAfter w:val="1"/>
          <w:wAfter w:w="4" w:type="pct"/>
          <w:trHeight w:val="528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2C51B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Servicio de mantenimiento de aires acondicionados del BCBVC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07873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Nuevo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98CDF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530404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E3096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$            6.500,00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DCF8"/>
            <w:noWrap/>
            <w:vAlign w:val="center"/>
            <w:hideMark/>
          </w:tcPr>
          <w:p w14:paraId="684AC1B5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       1.566,00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62714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5FA6F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100%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5822A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150091" w:rsidRPr="00150091" w14:paraId="74A09730" w14:textId="77777777" w:rsidTr="001D24B1">
        <w:trPr>
          <w:gridAfter w:val="1"/>
          <w:wAfter w:w="4" w:type="pct"/>
          <w:trHeight w:val="288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FDDD7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Servicio de mantenimiento preventivo de calefones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E6907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Nuevo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02F5A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530404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54245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$            2.800,00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DCF8"/>
            <w:noWrap/>
            <w:vAlign w:val="center"/>
            <w:hideMark/>
          </w:tcPr>
          <w:p w14:paraId="6B3C4235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       1.680,00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4E6BD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4A152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100%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DBDA0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150091" w:rsidRPr="00150091" w14:paraId="5FFD50A5" w14:textId="77777777" w:rsidTr="001D24B1">
        <w:trPr>
          <w:gridAfter w:val="1"/>
          <w:wAfter w:w="4" w:type="pct"/>
          <w:trHeight w:val="288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4F436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Servicio mantenimiento preventivo de calefones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9AB7C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Arrastre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49528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530404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AE298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$            2.310,00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DCF8"/>
            <w:noWrap/>
            <w:vAlign w:val="center"/>
            <w:hideMark/>
          </w:tcPr>
          <w:p w14:paraId="5E53AA80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       2.310,00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0D3B4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68D1C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100%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05A84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150091" w:rsidRPr="00150091" w14:paraId="397FFAA6" w14:textId="77777777" w:rsidTr="001D24B1">
        <w:trPr>
          <w:gridAfter w:val="1"/>
          <w:wAfter w:w="4" w:type="pct"/>
          <w:trHeight w:val="119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BA9DA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Servicio de mantenimiento de Generadores Eléctricos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FD6DB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Nuevo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24E0D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530404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90EEE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$            6.500,00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EA1DE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4A094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 xml:space="preserve">NO EJECUTADO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815349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0%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650BBC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 xml:space="preserve">El proceso presentó retrasos derivados de inconvenientes en la adquisición de insumos especializados requeridos para el mantenimiento programado. No obstante, la operatividad fue sostenida mediante intervenciones puntuales </w:t>
            </w:r>
            <w:r w:rsidRPr="0015009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ejecutadas por el equipo técnico interno, evitando afectaciones al servicio institucional.</w:t>
            </w:r>
          </w:p>
        </w:tc>
      </w:tr>
      <w:tr w:rsidR="00150091" w:rsidRPr="00150091" w14:paraId="049BDC92" w14:textId="77777777" w:rsidTr="001D24B1">
        <w:trPr>
          <w:gridAfter w:val="1"/>
          <w:wAfter w:w="4" w:type="pct"/>
          <w:trHeight w:val="608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BF737D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Servicio de mantenimiento correctivo de lavadoras y secadoras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83AA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Nuevo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DD0FA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530404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6AD7B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            3.000,00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A3D65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23352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NO 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978C48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ED888A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Las intervenciones correctivas necesarias durante el periodo fueron cubiertas mediante la póliza de aseguramiento vigente, lo cual eliminó la necesidad de ejecutar el proceso contractual previsto, optimizando recursos presupuestarios.</w:t>
            </w:r>
          </w:p>
        </w:tc>
      </w:tr>
      <w:tr w:rsidR="00150091" w:rsidRPr="00150091" w14:paraId="4137BD09" w14:textId="77777777" w:rsidTr="001D24B1">
        <w:trPr>
          <w:gridAfter w:val="1"/>
          <w:wAfter w:w="4" w:type="pct"/>
          <w:trHeight w:val="1324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69769F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Servicio de mantenimiento de motosierras, desbrozadoras y bomba de agua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8AAB2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Nuevo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94EF2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530404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6837D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            5.000,00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F29A1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CC973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NO 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910F3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CC21C0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Durante el periodo evaluado no se evidenció la necesidad de mantenimiento especializado externo. Los mantenimientos preventivos y correctivos menores fueron ejecutados por administración directa, garantizando operatividad sin requerir contratación externa.</w:t>
            </w:r>
          </w:p>
        </w:tc>
      </w:tr>
      <w:tr w:rsidR="00150091" w:rsidRPr="00150091" w14:paraId="000D9C77" w14:textId="77777777" w:rsidTr="001D24B1">
        <w:trPr>
          <w:gridAfter w:val="1"/>
          <w:wAfter w:w="4" w:type="pct"/>
          <w:trHeight w:val="599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5BC688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Servicio de mantenimiento de sistemas de alimentación ininterrumpidas UPS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C1516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Nuevo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1EA59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530404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82DBF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            5.000,00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DCF8"/>
            <w:noWrap/>
            <w:vAlign w:val="center"/>
            <w:hideMark/>
          </w:tcPr>
          <w:p w14:paraId="4F6FFB49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       3.300,00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805F3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8FA5E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100%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9BFBE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150091" w:rsidRPr="00150091" w14:paraId="17C24AD0" w14:textId="77777777" w:rsidTr="001D24B1">
        <w:trPr>
          <w:gridAfter w:val="1"/>
          <w:wAfter w:w="4" w:type="pct"/>
          <w:trHeight w:val="540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383CCD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Servicio de mantenimiento de sistemas de alimentación ininterrumpidas UPS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14775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Arrastre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F49D0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530404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FA992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            1.912,00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DCF8"/>
            <w:noWrap/>
            <w:vAlign w:val="center"/>
            <w:hideMark/>
          </w:tcPr>
          <w:p w14:paraId="3B792D5E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       1.912,00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E3522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925DB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100%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E077E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150091" w:rsidRPr="00150091" w14:paraId="7414625D" w14:textId="77777777" w:rsidTr="001D24B1">
        <w:trPr>
          <w:gridAfter w:val="1"/>
          <w:wAfter w:w="4" w:type="pct"/>
          <w:trHeight w:val="540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BCBF78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Servicio de mantenimiento, reparación e instalación de maquinaria y equipos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A1105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Nuevo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BD005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530404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83C89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          12.000,00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DCF8"/>
            <w:noWrap/>
            <w:vAlign w:val="center"/>
            <w:hideMark/>
          </w:tcPr>
          <w:p w14:paraId="3A27431D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       1.123,47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68661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DFEB9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100%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1BDA0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150091" w:rsidRPr="00150091" w14:paraId="2E722183" w14:textId="77777777" w:rsidTr="001D24B1">
        <w:trPr>
          <w:gridAfter w:val="1"/>
          <w:wAfter w:w="4" w:type="pct"/>
          <w:trHeight w:val="637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E6F50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Mantenimiento del sistema de detección y alarma contra incendios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12EB3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Nuevo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F94C51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530404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17740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            6.500,00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89217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94CE7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NO 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81DDF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7ED9B0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Las actividades de mantenimiento fueron ejecutadas por administración directa dentro del subproceso, cubriendo la necesidad operativa sin requerir contratación independiente</w:t>
            </w:r>
          </w:p>
        </w:tc>
      </w:tr>
      <w:tr w:rsidR="00150091" w:rsidRPr="00150091" w14:paraId="1B1D2301" w14:textId="77777777" w:rsidTr="001D24B1">
        <w:trPr>
          <w:gridAfter w:val="1"/>
          <w:wAfter w:w="4" w:type="pct"/>
          <w:trHeight w:val="288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59A2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Servicio de tapizado de maquinaria y equipos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77ACA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Arrastre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E5042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530404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9A248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                600,00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DCF8"/>
            <w:noWrap/>
            <w:vAlign w:val="center"/>
            <w:hideMark/>
          </w:tcPr>
          <w:p w14:paraId="543387BC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          315,00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B207F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A82DF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100%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BA3F1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150091" w:rsidRPr="00150091" w14:paraId="084C93A7" w14:textId="77777777" w:rsidTr="001D24B1">
        <w:trPr>
          <w:gridAfter w:val="1"/>
          <w:wAfter w:w="4" w:type="pct"/>
          <w:trHeight w:val="416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497A8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Servicio de mantenimiento de maquinaria y equipos de gimnasio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AEE02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Nuevo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9A4BC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530404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18A40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          15.000,00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19DCE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FB8AF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NO 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CEB0A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0%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1B3D4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Proceso no ejecutado, se dio prioridad a la adquisición de nuevos equipos de gimnasios; lo que postergó contar con un levantamiento real de equipos a reemplazar y equipos que requieren mantenimiento.</w:t>
            </w:r>
          </w:p>
        </w:tc>
      </w:tr>
      <w:tr w:rsidR="00150091" w:rsidRPr="00150091" w14:paraId="7234C18A" w14:textId="77777777" w:rsidTr="001D24B1">
        <w:trPr>
          <w:gridAfter w:val="1"/>
          <w:wAfter w:w="4" w:type="pct"/>
          <w:trHeight w:val="564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C913A7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Servicio de mantenimiento, reparación e instalación de herramientas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3F164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Nuevo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06FC2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530406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C2491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            6.500,00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3A644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E6582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NO 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8E7CB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F14018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 xml:space="preserve">Partida presupuestaria general prevista como contingencia. </w:t>
            </w:r>
          </w:p>
        </w:tc>
      </w:tr>
      <w:tr w:rsidR="00150091" w:rsidRPr="00150091" w14:paraId="0C7C7E76" w14:textId="77777777" w:rsidTr="001D24B1">
        <w:trPr>
          <w:gridAfter w:val="1"/>
          <w:wAfter w:w="4" w:type="pct"/>
          <w:trHeight w:val="58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1CFD4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Servicios profesionales para contar con puertas con sistemas automáticos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EEC3C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Arrastre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962C9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530606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F7A35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                986,00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DCF8"/>
            <w:noWrap/>
            <w:vAlign w:val="center"/>
            <w:hideMark/>
          </w:tcPr>
          <w:p w14:paraId="7F901E23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          986,00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13194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7E731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100%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CEFE9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150091" w:rsidRPr="00150091" w14:paraId="33752583" w14:textId="77777777" w:rsidTr="001D24B1">
        <w:trPr>
          <w:gridAfter w:val="1"/>
          <w:wAfter w:w="4" w:type="pct"/>
          <w:trHeight w:val="58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C2CEA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Mantenimiento Central de Detección Automática 1x año Estación </w:t>
            </w:r>
            <w:proofErr w:type="spellStart"/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Ucubamba</w:t>
            </w:r>
            <w:proofErr w:type="spellEnd"/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3E1C1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Nueva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86D4C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530704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A5E1B1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                  50,00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FF80C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BDFC5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NO 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44242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61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ED8EF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 xml:space="preserve">Procesos no ejecutados, debido a que se procedió con la recepción definitiva el 19 de diciembre del 2025; por </w:t>
            </w:r>
            <w:proofErr w:type="gramStart"/>
            <w:r w:rsidRPr="00150091">
              <w:rPr>
                <w:rFonts w:ascii="Times New Roman" w:eastAsia="Times New Roman" w:hAnsi="Times New Roman" w:cs="Times New Roman"/>
                <w:color w:val="000000"/>
              </w:rPr>
              <w:t>tanto</w:t>
            </w:r>
            <w:proofErr w:type="gramEnd"/>
            <w:r w:rsidRPr="00150091">
              <w:rPr>
                <w:rFonts w:ascii="Times New Roman" w:eastAsia="Times New Roman" w:hAnsi="Times New Roman" w:cs="Times New Roman"/>
                <w:color w:val="000000"/>
              </w:rPr>
              <w:t xml:space="preserve"> estos mantenimientos corrían por cuenta del contratista de la obra</w:t>
            </w:r>
          </w:p>
        </w:tc>
      </w:tr>
      <w:tr w:rsidR="00150091" w:rsidRPr="00150091" w14:paraId="177726BE" w14:textId="77777777" w:rsidTr="001D24B1">
        <w:trPr>
          <w:gridAfter w:val="1"/>
          <w:wAfter w:w="4" w:type="pct"/>
          <w:trHeight w:val="58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CE084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Mantenimiento UPS 1x año Estación </w:t>
            </w:r>
            <w:proofErr w:type="spellStart"/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Ucubamba</w:t>
            </w:r>
            <w:proofErr w:type="spellEnd"/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DFE32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Nueva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DA0A0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530704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7F982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                120,00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BD2D4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1DD410B8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22680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BFD86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6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F5C9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91" w:rsidRPr="00150091" w14:paraId="005681AC" w14:textId="77777777" w:rsidTr="001D24B1">
        <w:trPr>
          <w:gridAfter w:val="1"/>
          <w:wAfter w:w="4" w:type="pct"/>
          <w:trHeight w:val="734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61147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Insumos, Materiales y Suministros para mantenimiento del BCBVC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1AADB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Nuevo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47A23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530811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E5DBD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$          15.000,00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F1160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A5123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NO 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78D92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0%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EEFC6C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La no ejecución responde a retrasos administrativos asociados a la salida del Analista de Mantenimiento de Infraestructura y la incorporación posterior de nuevo personal técnico, lo que afectó la planificación inicial del proceso.</w:t>
            </w:r>
          </w:p>
        </w:tc>
      </w:tr>
      <w:tr w:rsidR="00150091" w:rsidRPr="00150091" w14:paraId="6058FB7B" w14:textId="77777777" w:rsidTr="001D24B1">
        <w:trPr>
          <w:gridAfter w:val="1"/>
          <w:wAfter w:w="4" w:type="pct"/>
          <w:trHeight w:val="58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B94D13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Adquisición de repuestos para mantenimiento, reparación e instalación de maquinaria, equipos y herramienta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E7E1D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Nuevo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8E6D2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530813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BF2D7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$          20.000,00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DCF8"/>
            <w:noWrap/>
            <w:vAlign w:val="center"/>
            <w:hideMark/>
          </w:tcPr>
          <w:p w14:paraId="42B00B61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$          556,52 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16A04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D1D3B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72AFD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Partida general para repuestos</w:t>
            </w:r>
          </w:p>
        </w:tc>
      </w:tr>
      <w:tr w:rsidR="00150091" w:rsidRPr="00150091" w14:paraId="339FB64C" w14:textId="77777777" w:rsidTr="001D24B1">
        <w:trPr>
          <w:gridAfter w:val="1"/>
          <w:wAfter w:w="4" w:type="pct"/>
          <w:trHeight w:val="650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B49A24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Adquisición de repuestos para el servicio de mantenimiento de motosierras, </w:t>
            </w: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desbrozadoras y bomba de agua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259B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Nuevo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16C92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530813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EFEE6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$            5.000,00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57992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5C2D7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NO 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05BB1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0%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EA67DF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 xml:space="preserve">Durante el periodo evaluado no se evidenció la necesidad de mantenimiento especializado externo. Los mantenimientos preventivos y correctivos menores fueron ejecutados por administración </w:t>
            </w:r>
            <w:r w:rsidRPr="0015009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directa, garantizando operatividad sin requerir contratación externa.</w:t>
            </w:r>
          </w:p>
        </w:tc>
      </w:tr>
      <w:tr w:rsidR="00150091" w:rsidRPr="00150091" w14:paraId="3B355315" w14:textId="77777777" w:rsidTr="001D24B1">
        <w:trPr>
          <w:gridAfter w:val="1"/>
          <w:wAfter w:w="4" w:type="pct"/>
          <w:trHeight w:val="799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2144C0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Adquisición de repuestos para mantenimiento correctivo de lavadoras y secadoras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723A3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Nuevo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EEC4B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530813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BEF69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$            5.000,00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C53C8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6E1D1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NO 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1F7AC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D77F23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Las intervenciones correctivas necesarias durante el periodo fueron cubiertas mediante la póliza de aseguramiento vigente, lo cual eliminó la necesidad de ejecutar el proceso contractual previsto, optimizando recursos presupuestarios.</w:t>
            </w:r>
          </w:p>
        </w:tc>
      </w:tr>
      <w:tr w:rsidR="00150091" w:rsidRPr="00150091" w14:paraId="05AB864B" w14:textId="77777777" w:rsidTr="001D24B1">
        <w:trPr>
          <w:gridAfter w:val="1"/>
          <w:wAfter w:w="4" w:type="pct"/>
          <w:trHeight w:val="840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C11FA7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Adquisición de tablero Bypass para Data Center del edificio administrativo del BCBVC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80709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Nuevo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2B50A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530813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8397F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$            5.000,00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27017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2E99D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ELIMINADO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8FBE9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4E53F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Proceso consolidado dentro de repotenciación del Edificio Administrativo</w:t>
            </w:r>
          </w:p>
        </w:tc>
      </w:tr>
      <w:tr w:rsidR="00150091" w:rsidRPr="00150091" w14:paraId="0ADDCD88" w14:textId="77777777" w:rsidTr="001D24B1">
        <w:trPr>
          <w:gridAfter w:val="1"/>
          <w:wAfter w:w="4" w:type="pct"/>
          <w:trHeight w:val="849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4BAE02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Adquisición de maquinaria y equipo para mantenimientos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F5680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Nuevo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622D2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531404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2C694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$            6.500,00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8F202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91330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NO 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1F7D2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0%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1D15E6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La no ejecución responde a retrasos administrativos asociados a la salida del Analista de Mantenimiento de Infraestructura y la incorporación posterior de nuevo personal técnico, lo que afectó la planificación inicial del proceso.</w:t>
            </w:r>
          </w:p>
        </w:tc>
      </w:tr>
      <w:tr w:rsidR="00150091" w:rsidRPr="00150091" w14:paraId="082B4E1E" w14:textId="77777777" w:rsidTr="001D24B1">
        <w:trPr>
          <w:gridAfter w:val="1"/>
          <w:wAfter w:w="4" w:type="pct"/>
          <w:trHeight w:val="544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229DFD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Adquisición de herramientas menores para mantenimientos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3ECF9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Nuevo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BBE4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531406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2CC7C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$            6.500,00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B5C6F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5C851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NO 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2BBE4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0%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F0C64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La no ejecución responde a retrasos administrativos asociados a la salida del Analista de Mantenimiento de Infraestructura y la incorporación posterior de nuevo personal técnico, lo que afectó la planificación inicial del proceso.</w:t>
            </w:r>
          </w:p>
        </w:tc>
      </w:tr>
      <w:tr w:rsidR="00150091" w:rsidRPr="00150091" w14:paraId="279A1C27" w14:textId="77777777" w:rsidTr="001D24B1">
        <w:trPr>
          <w:gridAfter w:val="1"/>
          <w:wAfter w:w="4" w:type="pct"/>
          <w:trHeight w:val="288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609D0F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Adquisición de calefones para estaciones del BCBVC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5F8DB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Nuevo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AA12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840104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16BCF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$            6.500,00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DCF8"/>
            <w:noWrap/>
            <w:vAlign w:val="center"/>
            <w:hideMark/>
          </w:tcPr>
          <w:p w14:paraId="2991A623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$       6.460,00 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F608F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8319B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100%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3D11E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150091" w:rsidRPr="00150091" w14:paraId="46911DBA" w14:textId="77777777" w:rsidTr="001D24B1">
        <w:trPr>
          <w:gridAfter w:val="1"/>
          <w:wAfter w:w="4" w:type="pct"/>
          <w:trHeight w:val="564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36DD1C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Adquisición de maquinaria y equipo de larga duración para mantenimientos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D5173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Nuevo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A9BDE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840104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A6D7E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$            6.500,00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72615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CCD05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NO 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2070C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0%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4FCBF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Proceso reprogramado para el mes de febrero del 2026</w:t>
            </w:r>
          </w:p>
        </w:tc>
      </w:tr>
      <w:tr w:rsidR="00150091" w:rsidRPr="00150091" w14:paraId="4D3B8933" w14:textId="77777777" w:rsidTr="001D24B1">
        <w:trPr>
          <w:gridAfter w:val="1"/>
          <w:wAfter w:w="4" w:type="pct"/>
          <w:trHeight w:val="528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E499A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Adquisición de lavadoras y secadoras industriales para estaciones del BCBVC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7B67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Nuevo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CEBD2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840104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FA31E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$        200.000,00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DCF8"/>
            <w:noWrap/>
            <w:vAlign w:val="center"/>
            <w:hideMark/>
          </w:tcPr>
          <w:p w14:paraId="00C188D9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  227.739</w:t>
            </w:r>
            <w:proofErr w:type="gramEnd"/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,18 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BA33C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1E355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100%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AEB24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150091" w:rsidRPr="00150091" w14:paraId="5886344E" w14:textId="77777777" w:rsidTr="001D24B1">
        <w:trPr>
          <w:gridAfter w:val="1"/>
          <w:wAfter w:w="4" w:type="pct"/>
          <w:trHeight w:val="564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0B45D8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Adquisición de sistemas fotovoltaicos para nodos de repetición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31A8D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Nuevo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E7E11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840104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760C3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$            6.500,00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80C27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722FD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ELIMINADO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61043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AB7B3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 xml:space="preserve">Proceso consolidade dentro de la consultoría programada en </w:t>
            </w:r>
            <w:proofErr w:type="spellStart"/>
            <w:r w:rsidRPr="00150091">
              <w:rPr>
                <w:rFonts w:ascii="Times New Roman" w:eastAsia="Times New Roman" w:hAnsi="Times New Roman" w:cs="Times New Roman"/>
                <w:color w:val="000000"/>
              </w:rPr>
              <w:t>TITs</w:t>
            </w:r>
            <w:proofErr w:type="spellEnd"/>
          </w:p>
        </w:tc>
      </w:tr>
      <w:tr w:rsidR="00150091" w:rsidRPr="00150091" w14:paraId="6BA8B8CE" w14:textId="77777777" w:rsidTr="001D24B1">
        <w:trPr>
          <w:gridAfter w:val="1"/>
          <w:wAfter w:w="4" w:type="pct"/>
          <w:trHeight w:val="288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16BDA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Adquisición de maquinarias y equipo de gimnasio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36A07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Nuevo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77498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840104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0D457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$        150.000,00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DCF8"/>
            <w:noWrap/>
            <w:vAlign w:val="center"/>
            <w:hideMark/>
          </w:tcPr>
          <w:p w14:paraId="400F07BD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  109.515</w:t>
            </w:r>
            <w:proofErr w:type="gramEnd"/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,03 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8BA59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1B642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100%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9D838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Con partida plurianual. Por adjudicar.</w:t>
            </w:r>
          </w:p>
        </w:tc>
      </w:tr>
      <w:tr w:rsidR="00150091" w:rsidRPr="00150091" w14:paraId="4A7DCF9F" w14:textId="77777777" w:rsidTr="001D24B1">
        <w:trPr>
          <w:gridAfter w:val="1"/>
          <w:wAfter w:w="4" w:type="pct"/>
          <w:trHeight w:val="564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69638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Adquisición de herramientas de larga duración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DC506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Nuevo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C597D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840106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1CFE1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$            6.500,00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09872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51F9D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NO 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A9E7A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0%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EA35B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Proceso reprogramado para el mes de febrero del 2026</w:t>
            </w:r>
          </w:p>
        </w:tc>
      </w:tr>
      <w:tr w:rsidR="00150091" w:rsidRPr="00150091" w14:paraId="4FA5ADC6" w14:textId="77777777" w:rsidTr="001D24B1">
        <w:trPr>
          <w:gridAfter w:val="1"/>
          <w:wAfter w:w="4" w:type="pct"/>
          <w:trHeight w:val="840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2E060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Adquisición de sistemas de alimentación ininterrumpida (UPS) para Data Center del edificio administrativo del BCBVC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6A602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Nuevo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B5A1D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840107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CFE01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$          15.000,00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91C51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032DB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ELIMINADO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BD6E6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FF923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Proceso consolidade dentro de repotenciación del Edificio Administrativo</w:t>
            </w:r>
          </w:p>
        </w:tc>
      </w:tr>
      <w:tr w:rsidR="00150091" w:rsidRPr="00150091" w14:paraId="0D9CD126" w14:textId="77777777" w:rsidTr="00150091">
        <w:trPr>
          <w:trHeight w:val="288"/>
        </w:trPr>
        <w:tc>
          <w:tcPr>
            <w:tcW w:w="15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85ABA" w14:textId="77777777" w:rsidR="00150091" w:rsidRPr="00150091" w:rsidRDefault="00150091" w:rsidP="001D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TOTAL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D4439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 xml:space="preserve"> $     570.803,00 </w:t>
            </w:r>
          </w:p>
        </w:tc>
        <w:tc>
          <w:tcPr>
            <w:tcW w:w="4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DCF8"/>
            <w:noWrap/>
            <w:vAlign w:val="center"/>
            <w:hideMark/>
          </w:tcPr>
          <w:p w14:paraId="077F1075" w14:textId="77777777" w:rsidR="00150091" w:rsidRPr="00150091" w:rsidRDefault="00150091" w:rsidP="001D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$  403.624</w:t>
            </w:r>
            <w:proofErr w:type="gramEnd"/>
            <w:r w:rsidRPr="001500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,88 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71280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D829B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0091">
              <w:rPr>
                <w:rFonts w:ascii="Times New Roman" w:eastAsia="Times New Roman" w:hAnsi="Times New Roman" w:cs="Times New Roman"/>
                <w:color w:val="000000"/>
              </w:rPr>
              <w:t>64%</w:t>
            </w:r>
          </w:p>
        </w:tc>
        <w:tc>
          <w:tcPr>
            <w:tcW w:w="162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84070" w14:textId="77777777" w:rsidR="00150091" w:rsidRPr="00150091" w:rsidRDefault="00150091" w:rsidP="001D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6ACF2CBD" w14:textId="77777777" w:rsidR="00150091" w:rsidRPr="00150091" w:rsidRDefault="00150091" w:rsidP="001500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</w:pPr>
    </w:p>
    <w:p w14:paraId="7BF50080" w14:textId="77777777" w:rsidR="00150091" w:rsidRPr="00150091" w:rsidRDefault="00150091" w:rsidP="0015009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</w:pPr>
    </w:p>
    <w:p w14:paraId="0C0F46EF" w14:textId="77777777" w:rsidR="00150091" w:rsidRPr="00150091" w:rsidRDefault="00150091" w:rsidP="0015009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</w:pPr>
    </w:p>
    <w:p w14:paraId="2AB9A617" w14:textId="77777777" w:rsidR="00150091" w:rsidRPr="00150091" w:rsidRDefault="00150091" w:rsidP="0015009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</w:pPr>
    </w:p>
    <w:p w14:paraId="4F519094" w14:textId="77777777" w:rsidR="00150091" w:rsidRPr="00150091" w:rsidRDefault="00150091" w:rsidP="0015009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</w:pPr>
    </w:p>
    <w:p w14:paraId="199A9777" w14:textId="77777777" w:rsidR="00150091" w:rsidRPr="00150091" w:rsidRDefault="00150091" w:rsidP="0015009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</w:pPr>
    </w:p>
    <w:p w14:paraId="00A04047" w14:textId="6757304A" w:rsidR="00150091" w:rsidRPr="00150091" w:rsidRDefault="00150091" w:rsidP="00150091">
      <w:pPr>
        <w:tabs>
          <w:tab w:val="center" w:pos="7001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</w:pPr>
      <w:r w:rsidRPr="00150091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lastRenderedPageBreak/>
        <w:t>ANEXO 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 xml:space="preserve"> </w:t>
      </w:r>
      <w:r w:rsidRPr="00150091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– Cumplimiento Plan de Mantenimiento 2025</w:t>
      </w:r>
      <w:r w:rsidRPr="00150091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ab/>
      </w:r>
    </w:p>
    <w:tbl>
      <w:tblPr>
        <w:tblW w:w="5471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551"/>
        <w:gridCol w:w="3417"/>
        <w:gridCol w:w="1559"/>
        <w:gridCol w:w="1700"/>
        <w:gridCol w:w="1987"/>
        <w:gridCol w:w="1559"/>
        <w:gridCol w:w="992"/>
        <w:gridCol w:w="3546"/>
      </w:tblGrid>
      <w:tr w:rsidR="00150091" w:rsidRPr="00150091" w14:paraId="6F654DEC" w14:textId="77777777" w:rsidTr="00150091">
        <w:trPr>
          <w:trHeight w:val="76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44062"/>
            <w:vAlign w:val="center"/>
            <w:hideMark/>
          </w:tcPr>
          <w:p w14:paraId="45C5370C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150091">
              <w:rPr>
                <w:rFonts w:ascii="Calibri" w:eastAsia="Times New Roman" w:hAnsi="Calibri" w:cs="Calibri"/>
                <w:b/>
                <w:bCs/>
                <w:color w:val="FFFFFF"/>
              </w:rPr>
              <w:t>N.º</w:t>
            </w:r>
          </w:p>
        </w:tc>
        <w:tc>
          <w:tcPr>
            <w:tcW w:w="11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244062"/>
            <w:vAlign w:val="center"/>
            <w:hideMark/>
          </w:tcPr>
          <w:p w14:paraId="39DDA3AC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150091">
              <w:rPr>
                <w:rFonts w:ascii="Calibri" w:eastAsia="Times New Roman" w:hAnsi="Calibri" w:cs="Calibri"/>
                <w:b/>
                <w:bCs/>
                <w:color w:val="FFFFFF"/>
              </w:rPr>
              <w:t>Equipo / Maquinaria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244062"/>
            <w:vAlign w:val="center"/>
            <w:hideMark/>
          </w:tcPr>
          <w:p w14:paraId="06DCCEEF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150091">
              <w:rPr>
                <w:rFonts w:ascii="Calibri" w:eastAsia="Times New Roman" w:hAnsi="Calibri" w:cs="Calibri"/>
                <w:b/>
                <w:bCs/>
                <w:color w:val="FFFFFF"/>
              </w:rPr>
              <w:t>Ubicación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244062"/>
            <w:vAlign w:val="center"/>
            <w:hideMark/>
          </w:tcPr>
          <w:p w14:paraId="5FFB6B4F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150091">
              <w:rPr>
                <w:rFonts w:ascii="Calibri" w:eastAsia="Times New Roman" w:hAnsi="Calibri" w:cs="Calibri"/>
                <w:b/>
                <w:bCs/>
                <w:color w:val="FFFFFF"/>
              </w:rPr>
              <w:t>Tipo de Mantenimiento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244062"/>
            <w:vAlign w:val="center"/>
            <w:hideMark/>
          </w:tcPr>
          <w:p w14:paraId="4B50904A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150091">
              <w:rPr>
                <w:rFonts w:ascii="Calibri" w:eastAsia="Times New Roman" w:hAnsi="Calibri" w:cs="Calibri"/>
                <w:b/>
                <w:bCs/>
                <w:color w:val="FFFFFF"/>
              </w:rPr>
              <w:t>Responsable Ejecución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60497A"/>
            <w:vAlign w:val="center"/>
            <w:hideMark/>
          </w:tcPr>
          <w:p w14:paraId="6CBC3182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150091">
              <w:rPr>
                <w:rFonts w:ascii="Calibri" w:eastAsia="Times New Roman" w:hAnsi="Calibri" w:cs="Calibri"/>
                <w:b/>
                <w:bCs/>
                <w:color w:val="FFFFFF"/>
              </w:rPr>
              <w:t>Estado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244062"/>
            <w:vAlign w:val="center"/>
            <w:hideMark/>
          </w:tcPr>
          <w:p w14:paraId="0AC44523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150091">
              <w:rPr>
                <w:rFonts w:ascii="Calibri" w:eastAsia="Times New Roman" w:hAnsi="Calibri" w:cs="Calibri"/>
                <w:b/>
                <w:bCs/>
                <w:color w:val="FFFFFF"/>
              </w:rPr>
              <w:t>% Avance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244062"/>
            <w:vAlign w:val="center"/>
            <w:hideMark/>
          </w:tcPr>
          <w:p w14:paraId="269CFB66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150091">
              <w:rPr>
                <w:rFonts w:ascii="Calibri" w:eastAsia="Times New Roman" w:hAnsi="Calibri" w:cs="Calibri"/>
                <w:b/>
                <w:bCs/>
                <w:color w:val="FFFFFF"/>
              </w:rPr>
              <w:t>Observaciones</w:t>
            </w:r>
          </w:p>
        </w:tc>
      </w:tr>
      <w:tr w:rsidR="00150091" w:rsidRPr="00150091" w14:paraId="075CA139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6B36B8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EFE8B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Generador Eléctrico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 xml:space="preserve">. N.º 1 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80233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920FE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3682C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Técnico Interno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729026CA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2D062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52AA51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7EE5356F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1B93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C0F1B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Generador Eléctrico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C769F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F763E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8297A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Técnico Interno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021BF807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6DBB2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26E327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0DDAD1D7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FD1EB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5021B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Generador Eléctrico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EA890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58596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Correctivo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2AD33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Técnico Interno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CBAD" w:fill="F8CBAD"/>
            <w:noWrap/>
            <w:vAlign w:val="center"/>
            <w:hideMark/>
          </w:tcPr>
          <w:p w14:paraId="2C7B51F9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Pendiente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48C23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80C38D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Es necesario reparación automotriz</w:t>
            </w:r>
          </w:p>
        </w:tc>
      </w:tr>
      <w:tr w:rsidR="00150091" w:rsidRPr="00150091" w14:paraId="08AF476C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0E1E0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D60DC5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Generador Eléctrico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AE54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9BB7A8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Correctivo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17C19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Técnico Interno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4562C3A4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84E61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3DD57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Cambio de baterías</w:t>
            </w:r>
          </w:p>
        </w:tc>
      </w:tr>
      <w:tr w:rsidR="00150091" w:rsidRPr="00150091" w14:paraId="05756B10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3B487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18505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Generador Eléctrico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8F2D2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8529A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Correctivo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5E8F1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Técnico Interno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5D7616E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5A76D7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DC96F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Cambio de batería</w:t>
            </w:r>
          </w:p>
        </w:tc>
      </w:tr>
      <w:tr w:rsidR="00150091" w:rsidRPr="00150091" w14:paraId="599AF8D8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90016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4F31A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Generador Eléctrico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F259A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27A35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7275C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Técnico Interno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596DC1AC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BC7B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1A78D8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2FF5132C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95268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B34BF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Generador Eléctrico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382D6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F4AE6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91666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Técnico Interno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6B5D0D69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8647C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93E640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072C71B0" w14:textId="77777777" w:rsidTr="00150091">
        <w:trPr>
          <w:trHeight w:val="171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ED445E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4ABA2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UPS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92563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C485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10C4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1EB1AAC2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0A494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67BE9" w14:textId="29F5D2D8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661D2CD0" w14:textId="77777777" w:rsidTr="00150091">
        <w:trPr>
          <w:trHeight w:val="137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230D2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E7D7DC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UPS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0D827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14A14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3A90C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42790BA6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C0B46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67A43" w14:textId="4A300169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166D7DDD" w14:textId="77777777" w:rsidTr="00150091">
        <w:trPr>
          <w:trHeight w:val="5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D048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458A9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UPS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A1127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0E321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63A4A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1576DF6F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661CC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27E20" w14:textId="20CD4E7B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0CB87EBB" w14:textId="77777777" w:rsidTr="00150091">
        <w:trPr>
          <w:trHeight w:val="112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23632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5C466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UPS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C6BA7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2AA894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921779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6F9B5166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EAB18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68711" w14:textId="1E07E299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0EDF5ED6" w14:textId="77777777" w:rsidTr="00150091">
        <w:trPr>
          <w:trHeight w:val="92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28076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6EF02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UPS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BE5C8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DB237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D5997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2892ADFB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92B89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7E6D6" w14:textId="47A2E115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3612E494" w14:textId="77777777" w:rsidTr="00150091">
        <w:trPr>
          <w:trHeight w:val="72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5E8F9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758E5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UPS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A2B1F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52D9C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3A259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74E800A7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DFC16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C7D62" w14:textId="2EF8CB8F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3DE48C6C" w14:textId="77777777" w:rsidTr="00150091">
        <w:trPr>
          <w:trHeight w:val="5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7E2A7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ECED3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UPS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14A4B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C10B0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90A13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67646872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7CCD6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9E50A" w14:textId="0F14DF71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7C338E1D" w14:textId="77777777" w:rsidTr="00150091">
        <w:trPr>
          <w:trHeight w:val="113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BD245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E5C0A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UPS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D9D3C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5EA14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41CE98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449F6214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27055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C4943" w14:textId="7B67442E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5884332D" w14:textId="77777777" w:rsidTr="00150091">
        <w:trPr>
          <w:trHeight w:val="92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FFBA0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5042B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UPS Nodo Turi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D8D56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Turi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3DA0E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145AB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6CCA9140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3462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804FC" w14:textId="3EDB452D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02647FE5" w14:textId="77777777" w:rsidTr="00150091">
        <w:trPr>
          <w:trHeight w:val="214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C3A75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B970A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UPS Nodo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Sinincay</w:t>
            </w:r>
            <w:proofErr w:type="spellEnd"/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E09C3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Sinincay</w:t>
            </w:r>
            <w:proofErr w:type="spellEnd"/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96158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84F33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71A33662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A4C28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86C6E" w14:textId="0D6FAF8F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7208C791" w14:textId="77777777" w:rsidTr="00150091">
        <w:trPr>
          <w:trHeight w:val="194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B360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583F7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UPS Nodo Santa Ana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47326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Ana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2392B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80196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45C19E99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EE3BE2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C20F2" w14:textId="17E25B91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22A1E31E" w14:textId="77777777" w:rsidTr="00150091">
        <w:trPr>
          <w:trHeight w:val="316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CF5D8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0362A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UPS Nodo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Barabón</w:t>
            </w:r>
            <w:proofErr w:type="spellEnd"/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AA2CE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NBarabón</w:t>
            </w:r>
            <w:proofErr w:type="spellEnd"/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47F7E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BE9A0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4C5E8BB2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20D12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C4A79" w14:textId="58D3702E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719556E8" w14:textId="77777777" w:rsidTr="00150091">
        <w:trPr>
          <w:trHeight w:val="29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2C39A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6AC49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UPS 1 Carro Comando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C2EFB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Carro Comando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33172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CA938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7F94BC21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248AF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B1D71" w14:textId="485A1BB4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2E08E1C8" w14:textId="77777777" w:rsidTr="00150091">
        <w:trPr>
          <w:trHeight w:val="27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400D7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lastRenderedPageBreak/>
              <w:t>21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10E3A4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UPS 2 Carro Comando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9D282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Carro Comando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DAD74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40805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0E74693B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5C5DE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4896C" w14:textId="5BBB8109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5DA92CDB" w14:textId="77777777" w:rsidTr="00150091">
        <w:trPr>
          <w:trHeight w:val="397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A7E90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62A09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UPS 3 Carro Comando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77F4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Carro Comando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8B7342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16CF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784F00B8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B98BF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F7B47" w14:textId="3FCD81FF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3E459513" w14:textId="77777777" w:rsidTr="00150091">
        <w:trPr>
          <w:trHeight w:val="377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AB423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D6FBF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UPS 4 Carro Comando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49B5F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Carro Comando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97310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007B4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7F044487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C5DB76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137C6" w14:textId="2194A822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7D737D3D" w14:textId="77777777" w:rsidTr="00150091">
        <w:trPr>
          <w:trHeight w:val="357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74D458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2F0A9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UPS Data Center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7622F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Escuela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E4FEE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D59C4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77599B3A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4F6E8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0FF6B" w14:textId="0A518005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79906394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89767" w14:textId="623743A3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52934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UPS Escuela de Bomberos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A811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Edif. Administrativo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80B7B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Correctivo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D2E45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CBAD" w:fill="F8CBAD"/>
            <w:noWrap/>
            <w:vAlign w:val="center"/>
            <w:hideMark/>
          </w:tcPr>
          <w:p w14:paraId="7AC4FCEE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Pendiente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83E01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DF9CD6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Equipo con bloqueo en Software</w:t>
            </w:r>
          </w:p>
        </w:tc>
      </w:tr>
      <w:tr w:rsidR="00150091" w:rsidRPr="00150091" w14:paraId="0E037E80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91A8E" w14:textId="7D2AA77E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C81BF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3 calefones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A2CCB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 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52842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Correctivo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654E1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Técnico Interno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5842FA9A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4CEFF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D5D971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Cambio de membrana</w:t>
            </w:r>
          </w:p>
        </w:tc>
      </w:tr>
      <w:tr w:rsidR="00150091" w:rsidRPr="00150091" w14:paraId="72AE21CE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89BB0" w14:textId="68688076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988B4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1 calefón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E2C18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E723B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10F49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3EF432CB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D7654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C15386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13985F4F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3CBDB" w14:textId="0C151A18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05951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2 calefones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F3A37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915E3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9915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22BA65D8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1C6C4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9328FD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419C3484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D14AB" w14:textId="2096BB6D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5EBC16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1 calefón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27B45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FF9C3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D4C55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2A265650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9FF79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5A9894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7A1608CC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7821F" w14:textId="51A0FA9F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7B4C1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2 calefones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E339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F16A2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3FD6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6F4DF765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8C266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E67B53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2431F862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C7EA8" w14:textId="27BB7E2E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3D950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1 calefón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48337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0AB4D0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7759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2EF7F129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B85BC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768750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27B84EE4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285DE" w14:textId="5EE46B13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66D50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2 calefones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C83D5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A6030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E8FB2A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31F8390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16371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40B6FA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11D90BA0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B751E6" w14:textId="7BEC92DD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DD2EC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1 calefón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196E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7F137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DB321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362DE543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100E0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4B5A6F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4B9F96F6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FAE8C" w14:textId="3DCB15C1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81E41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8 calefones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D84F1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20FE1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80E2C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2F0462F6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53AF4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C37656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19F5DAB1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F2D6A" w14:textId="330E757D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E115F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 calefón Edificio Administrativo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D6FDC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Edif. Administrativo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918A0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27376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07245EB2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18A90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3D7D1E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20EE2046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37645" w14:textId="4CBE1739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CF0DC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Lavadora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 xml:space="preserve">. N.º 1 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0FFD0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2AAE0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224D3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3F6B7723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6544E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9CFEF8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34833E0C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58EF66" w14:textId="338DC53E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51151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Secadora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63488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A12A9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A9B4A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0B441AB6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16DC4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9CD423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420CA975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02B9A" w14:textId="60D4A5B3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38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5733B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Lavadora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298CB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C6F0E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D0E41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39E8A6D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62F33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5D72DE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4AB35F8E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CDBC2D" w14:textId="58E5BD7C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39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8FFE9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Secadora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E6755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F11FB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318574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61D9809E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81732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0EC549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7291EBA0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5A2DA" w14:textId="00A328C0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55DFB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Lavadora 1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36FC1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30578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5BBF1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64E7BD07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BA364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C7F1BE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59189C88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093EA7" w14:textId="0E5EF40B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56B4D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Lavadora 2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2529E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87C18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D98EF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2AB0D82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1F789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621DA9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7FCB6362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9F9D4" w14:textId="6BC4F681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lastRenderedPageBreak/>
              <w:t>42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20D7C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Secadora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C3538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D2AA30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7F597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75F568F6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88DAA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EFACF7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7EE7103D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096C5" w14:textId="7E31942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94DA42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Lavadora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5F5E3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6CC1F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1A61E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428E931B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E5436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E1A0EB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2F843144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6EF32" w14:textId="4F0DAA4E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30E87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Secadora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81482E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AEAA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999C8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6B1D6A91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E1F81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5B882F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568FA748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2CE66" w14:textId="5A4B6234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51C72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Lavadora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12D89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CBEBB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DDD3B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0DFCFD59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FFBC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BBB15A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6AEB81D7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149F9" w14:textId="19034600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FC6FA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Secadora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11F6B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F00FE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60829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00F3D85A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FA4C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22177A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0F4E8640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10772" w14:textId="2DA13110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78172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Lavadora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DD4DE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C3C69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67A55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1A700831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F6F646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52B74A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1D5DA3DF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0FC19" w14:textId="1BE3FC18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4236C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Secadora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FC5FE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B805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8103A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77D373DC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0BA55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C908A6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2632D7AE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45424" w14:textId="144AF0EC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CB06A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Lavadora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13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882F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5EB65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4401B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65CC3169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06EAC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F29B0B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491B8937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88EA3B" w14:textId="1A095D29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8E9FDE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Secadora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13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7D799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6DB28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824773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2FFBF047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DA40A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CB0214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72996282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BD58D" w14:textId="7447B60C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51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C6282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Puertas automáticas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 xml:space="preserve">. N.º 1 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8BD85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83808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Correctivo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A795A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CBAD" w:fill="F8CBAD"/>
            <w:noWrap/>
            <w:vAlign w:val="center"/>
            <w:hideMark/>
          </w:tcPr>
          <w:p w14:paraId="315E41A5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Pendiente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92984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0%</w:t>
            </w:r>
          </w:p>
        </w:tc>
        <w:tc>
          <w:tcPr>
            <w:tcW w:w="11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8A66DF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Actividades consideradas dentro del proyecto del subproceso de Mantenimiento de infraestructura</w:t>
            </w:r>
          </w:p>
        </w:tc>
      </w:tr>
      <w:tr w:rsidR="00150091" w:rsidRPr="00150091" w14:paraId="25841BA6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50BD8" w14:textId="7E1FE77C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52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3FF44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Puertas automáticas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E4841C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CF22F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Correctivo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D3EC9F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CBAD" w:fill="F8CBAD"/>
            <w:noWrap/>
            <w:vAlign w:val="center"/>
            <w:hideMark/>
          </w:tcPr>
          <w:p w14:paraId="55297570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Pendiente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B362F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0%</w:t>
            </w:r>
          </w:p>
        </w:tc>
        <w:tc>
          <w:tcPr>
            <w:tcW w:w="11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AA8384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0091" w:rsidRPr="00150091" w14:paraId="4061F9DE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2567B9" w14:textId="29008D70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91BCB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Puertas automáticas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C10B1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916E3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Correctivo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0FF255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02D087F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DB7F9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8794BD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0091" w:rsidRPr="00150091" w14:paraId="4B96CBE1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BB8002" w14:textId="153ED23D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54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A95B4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Puertas automáticas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E1771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65066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Correctivo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726C2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CBAD" w:fill="F8CBAD"/>
            <w:noWrap/>
            <w:vAlign w:val="center"/>
            <w:hideMark/>
          </w:tcPr>
          <w:p w14:paraId="02B6A1D1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Pendiente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6A9163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0%</w:t>
            </w:r>
          </w:p>
        </w:tc>
        <w:tc>
          <w:tcPr>
            <w:tcW w:w="11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58613B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0091" w:rsidRPr="00150091" w14:paraId="50ACA178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86076" w14:textId="26142BC1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97406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Puertas automáticas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4C60B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E9938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Correctivo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8D1AE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CBAD" w:fill="F8CBAD"/>
            <w:noWrap/>
            <w:vAlign w:val="center"/>
            <w:hideMark/>
          </w:tcPr>
          <w:p w14:paraId="19F10656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Pendiente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CCA1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0%</w:t>
            </w:r>
          </w:p>
        </w:tc>
        <w:tc>
          <w:tcPr>
            <w:tcW w:w="11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328F35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0091" w:rsidRPr="00150091" w14:paraId="472ECE9A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BB61CC" w14:textId="6EDF4A6D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56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3837B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Puertas automáticas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8049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5C97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Correctivo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F7AB5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CBAD" w:fill="F9FFA7"/>
            <w:noWrap/>
            <w:vAlign w:val="center"/>
            <w:hideMark/>
          </w:tcPr>
          <w:p w14:paraId="7D33315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En ejecución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9C528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50%</w:t>
            </w:r>
          </w:p>
        </w:tc>
        <w:tc>
          <w:tcPr>
            <w:tcW w:w="11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0D597D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0091" w:rsidRPr="00150091" w14:paraId="6B0F9D8D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8BAA4" w14:textId="07372419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57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D1777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Puertas automáticas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A3408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ADDDC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Correctivo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E41A6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CBAD" w:fill="F8CBAD"/>
            <w:noWrap/>
            <w:vAlign w:val="center"/>
            <w:hideMark/>
          </w:tcPr>
          <w:p w14:paraId="7659598A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Pendiente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CF3F9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0%</w:t>
            </w:r>
          </w:p>
        </w:tc>
        <w:tc>
          <w:tcPr>
            <w:tcW w:w="11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B88693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0091" w:rsidRPr="00150091" w14:paraId="52A54CCB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C167E" w14:textId="69708728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58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7CBBF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Puertas automáticas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02E6A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14BB0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Correctivo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154B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CBAD" w:fill="F8CBAD"/>
            <w:noWrap/>
            <w:vAlign w:val="center"/>
            <w:hideMark/>
          </w:tcPr>
          <w:p w14:paraId="730C9A2C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Pendiente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36DB4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0%</w:t>
            </w:r>
          </w:p>
        </w:tc>
        <w:tc>
          <w:tcPr>
            <w:tcW w:w="11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147A51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0091" w:rsidRPr="00150091" w14:paraId="0F7D0D58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FD9A5" w14:textId="1CFDEC9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59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D56E0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Aires acondicionados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A913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29E0A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Correctivo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5A70C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center"/>
            <w:hideMark/>
          </w:tcPr>
          <w:p w14:paraId="0F0640CB" w14:textId="6E6EC51D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F05F85" w14:textId="49379590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100</w:t>
            </w:r>
            <w:r w:rsidRPr="00150091">
              <w:rPr>
                <w:rFonts w:ascii="Calibri" w:eastAsia="Times New Roman" w:hAnsi="Calibri" w:cs="Calibri"/>
                <w:color w:val="000000"/>
              </w:rPr>
              <w:t>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8D5EDD" w14:textId="51BC71C9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2B261FCF" w14:textId="77777777" w:rsidTr="00150091">
        <w:trPr>
          <w:trHeight w:val="5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5A044" w14:textId="546A154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22C7D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Ascensor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1A4CE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Edif. Administrativo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C542B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5CD96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4BFCD6C6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83742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CA3D6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5BE9D093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F2495" w14:textId="04BF1605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61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B66E9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Ascensor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7B901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15CB0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DB98F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481472D3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5D441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CA604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66A62F5B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39189" w14:textId="31BC6D66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62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31175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Ascensor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1836E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BE934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E4C5A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5733F814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0F9DE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EBB5A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3BAED442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390BA" w14:textId="24BDA2A5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3DACE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Aires acondicionados Edif.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Admin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6DE342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Edif. Administrativo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42D52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B9487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46BDF50E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EF727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C3736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0DE69B51" w14:textId="77777777" w:rsidTr="00150091">
        <w:trPr>
          <w:trHeight w:val="576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1AB6A" w14:textId="1A155D73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64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9C744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Aires acondicionados Carro Comando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8E59AA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Carro Comando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2A00F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31600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2EBFBA78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1577A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659A8C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Se restauró la alimentación del aire acondicionado No. 1</w:t>
            </w:r>
          </w:p>
        </w:tc>
      </w:tr>
      <w:tr w:rsidR="00150091" w:rsidRPr="00150091" w14:paraId="0548B790" w14:textId="77777777" w:rsidTr="00150091">
        <w:trPr>
          <w:trHeight w:val="5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13D94" w14:textId="40AEBF85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lastRenderedPageBreak/>
              <w:t>65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0437B8" w14:textId="1C134B43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Aires acondicionados </w:t>
            </w:r>
            <w:r>
              <w:rPr>
                <w:rFonts w:ascii="Calibri" w:eastAsia="Times New Roman" w:hAnsi="Calibri" w:cs="Calibri"/>
                <w:color w:val="000000"/>
              </w:rPr>
              <w:t>Nodo</w:t>
            </w:r>
            <w:r w:rsidRPr="00150091">
              <w:rPr>
                <w:rFonts w:ascii="Calibri" w:eastAsia="Times New Roman" w:hAnsi="Calibri" w:cs="Calibri"/>
                <w:color w:val="000000"/>
              </w:rPr>
              <w:t xml:space="preserve"> de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Barabón</w:t>
            </w:r>
            <w:proofErr w:type="spellEnd"/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A8FB2" w14:textId="2B3AFD5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Barabón</w:t>
            </w:r>
            <w:proofErr w:type="spellEnd"/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77143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0E9C2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Proveedor Externo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7624B02F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7ECE3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97BD60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Serán intervenidos con un nuevo contrato.</w:t>
            </w:r>
          </w:p>
        </w:tc>
      </w:tr>
      <w:tr w:rsidR="00150091" w:rsidRPr="00150091" w14:paraId="2954222E" w14:textId="77777777" w:rsidTr="00150091">
        <w:trPr>
          <w:trHeight w:val="5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6BED1" w14:textId="0AF63ABE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66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337E8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Microondas Sala Situacional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4B345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Sala Situacional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E3EC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Correctivo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C050E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Técnico Interno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6CBAC7F8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9665C9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CBB10E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Cambio de teclado</w:t>
            </w:r>
          </w:p>
        </w:tc>
      </w:tr>
      <w:tr w:rsidR="00150091" w:rsidRPr="00150091" w14:paraId="3C492AA9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00C1D" w14:textId="2338544E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67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D805D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Motosierra Hyundai 1 E4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242BC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6DCB2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Correctivo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D6D8E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Técnico Interno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5BF0D912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46460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4B92BD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Desbloqueado de freno</w:t>
            </w:r>
          </w:p>
        </w:tc>
      </w:tr>
      <w:tr w:rsidR="00150091" w:rsidRPr="00150091" w14:paraId="2C11BE10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6729B" w14:textId="4307008A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68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77CA6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Motosierra Hyundai 2 E4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5CC11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260E5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Correctivo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C1E49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Técnico Interno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64F2C257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66C0E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3C36DF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Desbloqueado paso de aceite</w:t>
            </w:r>
          </w:p>
        </w:tc>
      </w:tr>
      <w:tr w:rsidR="00150091" w:rsidRPr="00150091" w14:paraId="54652F7A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5365E" w14:textId="7EAC7D8E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69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383B9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Holmatro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 xml:space="preserve"> E2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1264E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7267F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Correctivo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CBDC2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Técnico Interno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0458C3B3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86632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556089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Reparación de cortocircuito</w:t>
            </w:r>
          </w:p>
        </w:tc>
      </w:tr>
      <w:tr w:rsidR="00150091" w:rsidRPr="00150091" w14:paraId="5F70B2CC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B2EA4" w14:textId="3A599F1B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70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922D2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Motosierra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Pretul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 xml:space="preserve"> E9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99293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90BC3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50312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Técnico Interno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3B738B1A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C3BCF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7F6C76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506AF01E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82457" w14:textId="1B39A5A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6C41E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Bomba de succión Honda G200 E4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E9AA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80B3BE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7C5226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Técnico Interno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0B683248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DA9A8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426009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5B8A1B1C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8A873D" w14:textId="0D94BF2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72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730EEC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Motosierra Sthil E13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02C75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64B3C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1289E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Técnico Interno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3C801DD9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5EFC4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CBF530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7FE0CA2D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EF7EF" w14:textId="1E75F996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73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A61D7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Motosierra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Husqvarna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 xml:space="preserve"> 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86306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BC900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AED73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Técnico Interno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23E43690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0DE75E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71A558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7AC80959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91CCD" w14:textId="2EF4AEBC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74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2E4F9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Motosierra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Husqvarna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 xml:space="preserve"> 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71214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D5937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4658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Técnico Interno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2378B282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4E85C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33080A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6CB6ADF5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B917F" w14:textId="7BE02175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76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990C7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Lavadora 1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3DB64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44E8B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Correctivo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5DB59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Técnico Interno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259CCFA8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73048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64023C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Puerta trabada</w:t>
            </w:r>
          </w:p>
        </w:tc>
      </w:tr>
      <w:tr w:rsidR="00150091" w:rsidRPr="00150091" w14:paraId="638924F8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C7B01" w14:textId="60708A6D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77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79787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Motosierra Stihl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8CD86E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7CB40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D478A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Técnico Interno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6A4E6B8C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0C1B5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43384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Pulido de cadena</w:t>
            </w:r>
          </w:p>
        </w:tc>
      </w:tr>
      <w:tr w:rsidR="00150091" w:rsidRPr="00150091" w14:paraId="1F7F0B8E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C2C04" w14:textId="587B5A6D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78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15AD7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Motosierra Hyundai 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6A539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D619C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678B6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Técnico Interno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45B1AC31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7B7FB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C9EC68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1BB82DEA" w14:textId="77777777" w:rsidTr="00150091">
        <w:trPr>
          <w:trHeight w:val="19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AFBC8" w14:textId="0F48F7D8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79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A2683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Desbrozadora Sthil 480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436EC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Edif. Administrativo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BD294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A3F3F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Técnico Interno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299938AB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1FB75C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CA29F3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3D77C0A4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62D4C" w14:textId="7D58D0B0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80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4746E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Desbrozadora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Husqvarna</w:t>
            </w:r>
            <w:proofErr w:type="spellEnd"/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38629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Edif. Administrativo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EC9CF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0C7CA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Técnico Interno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0BFD7610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70A06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384339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219CC242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2632BD" w14:textId="534AEB1E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82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54A5C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Desbrozadora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Husqvarna</w:t>
            </w:r>
            <w:proofErr w:type="spellEnd"/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B29320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Escuela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2F517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12B40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Técnico Interno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2625236C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CB2BC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F1C198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0D79C4A0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50FE2" w14:textId="7C2ACF69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83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F0388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Bomba de succión 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73540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529E9C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B8FA6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Técnico Interno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6CE2D05C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03954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84388A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0AACFFBD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8F456" w14:textId="1163F678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84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2424A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Holmatro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 xml:space="preserve"> E8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5C974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3E464E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BC5A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Técnico Interno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4E7B3F2F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3D6E6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C813D2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Equipo con pérdida de fuerza</w:t>
            </w:r>
          </w:p>
        </w:tc>
      </w:tr>
      <w:tr w:rsidR="00150091" w:rsidRPr="00150091" w14:paraId="38547BF4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B9BBA" w14:textId="42F30EDE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89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1EC89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Desbrozadora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Husqvarna</w:t>
            </w:r>
            <w:proofErr w:type="spellEnd"/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C25E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Escuela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7CCFE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Correctivo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FE23A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Técnico Interno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27367628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FAC84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6A2D31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Pérdida de fuerza</w:t>
            </w:r>
          </w:p>
        </w:tc>
      </w:tr>
      <w:tr w:rsidR="00150091" w:rsidRPr="00150091" w14:paraId="681BB0F1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24209A" w14:textId="018E3A1C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90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36912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Desbrozadora 4300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2A90F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Bodega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C9645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D8540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Técnico Interno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580D93DB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E2DD3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60B565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69FCFB3B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FF1CF" w14:textId="48580762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92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C4706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Compresor de aire simulador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D8D30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E6CB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Correctivo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E63B3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Técnico Interno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7293D072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0A086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0AF8F1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Reparación de bayoneta</w:t>
            </w:r>
          </w:p>
        </w:tc>
      </w:tr>
      <w:tr w:rsidR="00150091" w:rsidRPr="00150091" w14:paraId="61C5ADF4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F03CA" w14:textId="742011D1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93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131CC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Compresor Scott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06203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CCD28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Correctivo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7736A0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Técnico Interno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6A77495A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5F3FF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AE6E2D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Suministro de energía reparado</w:t>
            </w:r>
          </w:p>
        </w:tc>
      </w:tr>
      <w:tr w:rsidR="00150091" w:rsidRPr="00150091" w14:paraId="27E40089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F6259" w14:textId="0D5874B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lastRenderedPageBreak/>
              <w:t>94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5CE213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Ventilador a combustible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9C28C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97849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85313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Técnico Interno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03F7CF7B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DF5169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431E09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4611FB91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F54343" w14:textId="158258A4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243B9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Ventilador a combustible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CD6B8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60166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07482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Técnico Interno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11C25986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1294B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CA0441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59524EE6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CCE3B" w14:textId="448F3BFB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97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07E22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Holmatro</w:t>
            </w:r>
            <w:proofErr w:type="spellEnd"/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3A9E0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8FA2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2574E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Técnico Interno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22FC25B4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F201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BFDB71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5CEA7D31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A9A705" w14:textId="45FCF30F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98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94003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Compresor Bauer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97AB8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5D78F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Correctivo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B6663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Técnico Interno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7403AAD8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E1A3A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01035A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Cambio fusibles y portafusibles</w:t>
            </w:r>
          </w:p>
        </w:tc>
      </w:tr>
      <w:tr w:rsidR="00150091" w:rsidRPr="00150091" w14:paraId="60B417EE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1B76A" w14:textId="14056F5A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99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62597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Lavadora 2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CE1A8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9AEAB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Correctivo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E9848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Técnico Interno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47D4EAE8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49D92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5DDB55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Compuerta trabada</w:t>
            </w:r>
          </w:p>
        </w:tc>
      </w:tr>
      <w:tr w:rsidR="00150091" w:rsidRPr="00150091" w14:paraId="4F089BFB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06ED4F" w14:textId="2F8D8E90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AE676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Holmatro</w:t>
            </w:r>
            <w:proofErr w:type="spellEnd"/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812F6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C35E5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Preventivo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C5374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Técnico Interno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410A6AFF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79B2B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C894FD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Sin novedades</w:t>
            </w:r>
          </w:p>
        </w:tc>
      </w:tr>
      <w:tr w:rsidR="00150091" w:rsidRPr="00150091" w14:paraId="0CF445CA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54BF82" w14:textId="64A2ECFF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102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3911B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Lavadora </w:t>
            </w:r>
            <w:proofErr w:type="spellStart"/>
            <w:r w:rsidRPr="00150091">
              <w:rPr>
                <w:rFonts w:ascii="Calibri" w:eastAsia="Times New Roman" w:hAnsi="Calibri" w:cs="Calibri"/>
                <w:color w:val="000000"/>
              </w:rPr>
              <w:t>Est</w:t>
            </w:r>
            <w:proofErr w:type="spellEnd"/>
            <w:r w:rsidRPr="00150091">
              <w:rPr>
                <w:rFonts w:ascii="Calibri" w:eastAsia="Times New Roman" w:hAnsi="Calibri" w:cs="Calibri"/>
                <w:color w:val="000000"/>
              </w:rPr>
              <w:t>. N.º 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27918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C8813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Correctivo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D327F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Técnico Interno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2896F3B3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FF165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AC8196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Equipo bloqueado/corregido</w:t>
            </w:r>
          </w:p>
        </w:tc>
      </w:tr>
      <w:tr w:rsidR="00150091" w:rsidRPr="00150091" w14:paraId="492E7CEC" w14:textId="77777777" w:rsidTr="00150091">
        <w:trPr>
          <w:trHeight w:val="288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6183F" w14:textId="6DA2F9B4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103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CF5C3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 xml:space="preserve">Tablero transferencia 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D219F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F73D4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Correctivo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B6629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Técnico Interno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760AD3B6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Ejecutado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8DC64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100%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DB9D4E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Cambio de relés, borneras y fusibles</w:t>
            </w:r>
          </w:p>
        </w:tc>
      </w:tr>
      <w:tr w:rsidR="00150091" w:rsidRPr="00150091" w14:paraId="2017B4EC" w14:textId="77777777" w:rsidTr="00150091">
        <w:trPr>
          <w:trHeight w:val="288"/>
        </w:trPr>
        <w:tc>
          <w:tcPr>
            <w:tcW w:w="35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77B3D6F" w14:textId="77777777" w:rsidR="00150091" w:rsidRPr="00150091" w:rsidRDefault="00150091" w:rsidP="001500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50091">
              <w:rPr>
                <w:rFonts w:ascii="Calibri" w:eastAsia="Times New Roman" w:hAnsi="Calibri" w:cs="Calibri"/>
                <w:b/>
                <w:bCs/>
                <w:color w:val="000000"/>
              </w:rPr>
              <w:t>Porcentaje de ejecución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07AAD" w14:textId="77777777" w:rsidR="00150091" w:rsidRPr="00150091" w:rsidRDefault="00150091" w:rsidP="00150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50091">
              <w:rPr>
                <w:rFonts w:ascii="Calibri" w:eastAsia="Times New Roman" w:hAnsi="Calibri" w:cs="Calibri"/>
                <w:b/>
                <w:bCs/>
                <w:color w:val="000000"/>
              </w:rPr>
              <w:t>89,9%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9F3742" w14:textId="77777777" w:rsidR="00150091" w:rsidRPr="00150091" w:rsidRDefault="00150091" w:rsidP="00150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00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626FFC08" w14:textId="77777777" w:rsidR="00150091" w:rsidRDefault="00150091" w:rsidP="002E27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</w:pPr>
    </w:p>
    <w:p w14:paraId="0905EA0B" w14:textId="7D24B36B" w:rsidR="002E27E0" w:rsidRPr="00150091" w:rsidRDefault="002E27E0" w:rsidP="002E27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</w:pPr>
      <w:r w:rsidRPr="00150091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Atentamente,</w:t>
      </w:r>
    </w:p>
    <w:p w14:paraId="60103D29" w14:textId="77777777" w:rsidR="001B10B8" w:rsidRPr="00150091" w:rsidRDefault="001B10B8" w:rsidP="00150091">
      <w:pPr>
        <w:pStyle w:val="Sinespaciado"/>
        <w:rPr>
          <w:rFonts w:eastAsia="Times New Roman"/>
          <w:lang w:eastAsia="es-EC"/>
        </w:rPr>
      </w:pPr>
    </w:p>
    <w:p w14:paraId="4ECBB742" w14:textId="77777777" w:rsidR="00150091" w:rsidRDefault="00150091" w:rsidP="00150091">
      <w:pPr>
        <w:pStyle w:val="Sinespaciado"/>
        <w:rPr>
          <w:rFonts w:eastAsia="Times New Roman"/>
          <w:lang w:eastAsia="es-EC"/>
        </w:rPr>
      </w:pPr>
    </w:p>
    <w:p w14:paraId="18490422" w14:textId="27C1BF11" w:rsidR="00743F66" w:rsidRPr="00150091" w:rsidRDefault="001B10B8" w:rsidP="001318B1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150091">
        <w:rPr>
          <w:rFonts w:ascii="Times New Roman" w:eastAsia="Times New Roman" w:hAnsi="Times New Roman" w:cs="Times New Roman"/>
          <w:bCs/>
          <w:sz w:val="24"/>
          <w:szCs w:val="24"/>
          <w:lang w:eastAsia="es-EC"/>
        </w:rPr>
        <w:t>Ing. Ismael Carangui Rodríguez</w:t>
      </w:r>
      <w:r w:rsidR="002E27E0" w:rsidRPr="00150091">
        <w:rPr>
          <w:rFonts w:ascii="Times New Roman" w:eastAsia="Times New Roman" w:hAnsi="Times New Roman" w:cs="Times New Roman"/>
          <w:sz w:val="24"/>
          <w:szCs w:val="24"/>
          <w:lang w:eastAsia="es-EC"/>
        </w:rPr>
        <w:br/>
      </w:r>
      <w:r w:rsidR="002E27E0" w:rsidRPr="00150091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Especialista de Mantenimiento de Maquinaria y Equipo</w:t>
      </w:r>
      <w:r w:rsidR="00743F66" w:rsidRPr="00150091">
        <w:rPr>
          <w:rFonts w:ascii="Times New Roman" w:hAnsi="Times New Roman" w:cs="Times New Roman"/>
        </w:rPr>
        <w:tab/>
      </w:r>
    </w:p>
    <w:sectPr w:rsidR="00743F66" w:rsidRPr="00150091" w:rsidSect="00150091">
      <w:pgSz w:w="16838" w:h="11906" w:orient="landscape"/>
      <w:pgMar w:top="1701" w:right="1701" w:bottom="1701" w:left="1134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7B074" w14:textId="77777777" w:rsidR="00623B54" w:rsidRPr="00150091" w:rsidRDefault="00623B54" w:rsidP="00A86114">
      <w:pPr>
        <w:spacing w:after="0" w:line="240" w:lineRule="auto"/>
      </w:pPr>
      <w:r w:rsidRPr="00150091">
        <w:separator/>
      </w:r>
    </w:p>
  </w:endnote>
  <w:endnote w:type="continuationSeparator" w:id="0">
    <w:p w14:paraId="10A9B5BF" w14:textId="77777777" w:rsidR="00623B54" w:rsidRPr="00150091" w:rsidRDefault="00623B54" w:rsidP="00A86114">
      <w:pPr>
        <w:spacing w:after="0" w:line="240" w:lineRule="auto"/>
      </w:pPr>
      <w:r w:rsidRPr="0015009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679E8" w14:textId="77777777" w:rsidR="007F0E40" w:rsidRPr="00150091" w:rsidRDefault="007F0E40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20"/>
        <w:szCs w:val="20"/>
      </w:rPr>
    </w:pPr>
    <w:r w:rsidRPr="00150091">
      <w:rPr>
        <w:rFonts w:cstheme="minorHAnsi"/>
        <w:color w:val="8496B0" w:themeColor="text2" w:themeTint="99"/>
        <w:spacing w:val="60"/>
        <w:sz w:val="20"/>
        <w:szCs w:val="20"/>
      </w:rPr>
      <w:t>Página</w:t>
    </w:r>
    <w:r w:rsidRPr="00150091">
      <w:rPr>
        <w:rFonts w:cstheme="minorHAnsi"/>
        <w:color w:val="8496B0" w:themeColor="text2" w:themeTint="99"/>
        <w:sz w:val="20"/>
        <w:szCs w:val="20"/>
      </w:rPr>
      <w:t xml:space="preserve"> </w:t>
    </w:r>
    <w:r w:rsidRPr="00150091">
      <w:rPr>
        <w:rFonts w:cstheme="minorHAnsi"/>
        <w:color w:val="323E4F" w:themeColor="text2" w:themeShade="BF"/>
        <w:sz w:val="20"/>
        <w:szCs w:val="20"/>
      </w:rPr>
      <w:fldChar w:fldCharType="begin"/>
    </w:r>
    <w:r w:rsidRPr="00150091">
      <w:rPr>
        <w:rFonts w:cstheme="minorHAnsi"/>
        <w:color w:val="323E4F" w:themeColor="text2" w:themeShade="BF"/>
        <w:sz w:val="20"/>
        <w:szCs w:val="20"/>
      </w:rPr>
      <w:instrText>PAGE   \* MERGEFORMAT</w:instrText>
    </w:r>
    <w:r w:rsidRPr="00150091">
      <w:rPr>
        <w:rFonts w:cstheme="minorHAnsi"/>
        <w:color w:val="323E4F" w:themeColor="text2" w:themeShade="BF"/>
        <w:sz w:val="20"/>
        <w:szCs w:val="20"/>
      </w:rPr>
      <w:fldChar w:fldCharType="separate"/>
    </w:r>
    <w:r w:rsidR="002A5D7B" w:rsidRPr="00150091">
      <w:rPr>
        <w:rFonts w:cstheme="minorHAnsi"/>
        <w:color w:val="323E4F" w:themeColor="text2" w:themeShade="BF"/>
        <w:sz w:val="20"/>
        <w:szCs w:val="20"/>
      </w:rPr>
      <w:t>1</w:t>
    </w:r>
    <w:r w:rsidRPr="00150091">
      <w:rPr>
        <w:rFonts w:cstheme="minorHAnsi"/>
        <w:color w:val="323E4F" w:themeColor="text2" w:themeShade="BF"/>
        <w:sz w:val="20"/>
        <w:szCs w:val="20"/>
      </w:rPr>
      <w:fldChar w:fldCharType="end"/>
    </w:r>
    <w:r w:rsidRPr="00150091">
      <w:rPr>
        <w:rFonts w:cstheme="minorHAnsi"/>
        <w:color w:val="323E4F" w:themeColor="text2" w:themeShade="BF"/>
        <w:sz w:val="20"/>
        <w:szCs w:val="20"/>
      </w:rPr>
      <w:t xml:space="preserve"> | </w:t>
    </w:r>
    <w:r w:rsidRPr="00150091">
      <w:rPr>
        <w:rFonts w:cstheme="minorHAnsi"/>
        <w:color w:val="323E4F" w:themeColor="text2" w:themeShade="BF"/>
        <w:sz w:val="20"/>
        <w:szCs w:val="20"/>
      </w:rPr>
      <w:fldChar w:fldCharType="begin"/>
    </w:r>
    <w:r w:rsidRPr="00150091">
      <w:rPr>
        <w:rFonts w:cstheme="minorHAnsi"/>
        <w:color w:val="323E4F" w:themeColor="text2" w:themeShade="BF"/>
        <w:sz w:val="20"/>
        <w:szCs w:val="20"/>
      </w:rPr>
      <w:instrText>NUMPAGES  \* Arabic  \* MERGEFORMAT</w:instrText>
    </w:r>
    <w:r w:rsidRPr="00150091">
      <w:rPr>
        <w:rFonts w:cstheme="minorHAnsi"/>
        <w:color w:val="323E4F" w:themeColor="text2" w:themeShade="BF"/>
        <w:sz w:val="20"/>
        <w:szCs w:val="20"/>
      </w:rPr>
      <w:fldChar w:fldCharType="separate"/>
    </w:r>
    <w:r w:rsidR="002A5D7B" w:rsidRPr="00150091">
      <w:rPr>
        <w:rFonts w:cstheme="minorHAnsi"/>
        <w:color w:val="323E4F" w:themeColor="text2" w:themeShade="BF"/>
        <w:sz w:val="20"/>
        <w:szCs w:val="20"/>
      </w:rPr>
      <w:t>3</w:t>
    </w:r>
    <w:r w:rsidRPr="00150091">
      <w:rPr>
        <w:rFonts w:cstheme="minorHAnsi"/>
        <w:color w:val="323E4F" w:themeColor="text2" w:themeShade="BF"/>
        <w:sz w:val="20"/>
        <w:szCs w:val="20"/>
      </w:rPr>
      <w:fldChar w:fldCharType="end"/>
    </w:r>
  </w:p>
  <w:p w14:paraId="78BF8900" w14:textId="77777777" w:rsidR="007F0E40" w:rsidRPr="00150091" w:rsidRDefault="007F0E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773B8" w14:textId="77777777" w:rsidR="00623B54" w:rsidRPr="00150091" w:rsidRDefault="00623B54" w:rsidP="00A86114">
      <w:pPr>
        <w:spacing w:after="0" w:line="240" w:lineRule="auto"/>
      </w:pPr>
      <w:r w:rsidRPr="00150091">
        <w:separator/>
      </w:r>
    </w:p>
  </w:footnote>
  <w:footnote w:type="continuationSeparator" w:id="0">
    <w:p w14:paraId="72D4416E" w14:textId="77777777" w:rsidR="00623B54" w:rsidRPr="00150091" w:rsidRDefault="00623B54" w:rsidP="00A86114">
      <w:pPr>
        <w:spacing w:after="0" w:line="240" w:lineRule="auto"/>
      </w:pPr>
      <w:r w:rsidRPr="0015009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3DD65" w14:textId="37D025A6" w:rsidR="007F0E40" w:rsidRPr="00150091" w:rsidRDefault="007F0E40" w:rsidP="00A86114">
    <w:pPr>
      <w:pStyle w:val="Encabezado"/>
      <w:jc w:val="center"/>
      <w:rPr>
        <w:rFonts w:ascii="Arial" w:hAnsi="Arial" w:cs="Arial"/>
        <w:b/>
        <w:sz w:val="28"/>
      </w:rPr>
    </w:pPr>
    <w:r w:rsidRPr="00150091">
      <w:rPr>
        <w:rFonts w:ascii="Arial" w:eastAsia="Arial Unicode MS" w:hAnsi="Arial" w:cs="Arial"/>
        <w:sz w:val="16"/>
        <w:szCs w:val="16"/>
        <w:lang w:eastAsia="es-EC"/>
      </w:rPr>
      <w:drawing>
        <wp:anchor distT="0" distB="0" distL="114300" distR="114300" simplePos="0" relativeHeight="251659264" behindDoc="1" locked="0" layoutInCell="1" allowOverlap="1" wp14:anchorId="474131F6" wp14:editId="69DC755F">
          <wp:simplePos x="0" y="0"/>
          <wp:positionH relativeFrom="margin">
            <wp:align>center</wp:align>
          </wp:positionH>
          <wp:positionV relativeFrom="paragraph">
            <wp:posOffset>-163830</wp:posOffset>
          </wp:positionV>
          <wp:extent cx="847134" cy="733425"/>
          <wp:effectExtent l="0" t="0" r="0" b="0"/>
          <wp:wrapNone/>
          <wp:docPr id="609884959" name="Imagen 609884959" descr="logo nuev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 nuev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134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D72516" w14:textId="51B69D59" w:rsidR="007F0E40" w:rsidRPr="00150091" w:rsidRDefault="007F0E40" w:rsidP="00A86114">
    <w:pPr>
      <w:pStyle w:val="Encabezado"/>
      <w:jc w:val="center"/>
      <w:rPr>
        <w:rFonts w:ascii="Arial" w:hAnsi="Arial" w:cs="Arial"/>
        <w:b/>
        <w:sz w:val="28"/>
      </w:rPr>
    </w:pPr>
  </w:p>
  <w:p w14:paraId="65BF4FCC" w14:textId="77777777" w:rsidR="007F0E40" w:rsidRPr="00150091" w:rsidRDefault="007F0E40" w:rsidP="00A86114">
    <w:pPr>
      <w:pStyle w:val="Encabezado"/>
      <w:jc w:val="center"/>
      <w:rPr>
        <w:rFonts w:ascii="Arial" w:hAnsi="Arial" w:cs="Arial"/>
        <w:b/>
        <w:sz w:val="28"/>
      </w:rPr>
    </w:pPr>
  </w:p>
  <w:p w14:paraId="13A99553" w14:textId="7FDD3791" w:rsidR="007F0E40" w:rsidRPr="00150091" w:rsidRDefault="007F0E40" w:rsidP="00A86114">
    <w:pPr>
      <w:pStyle w:val="Encabezado"/>
      <w:jc w:val="center"/>
      <w:rPr>
        <w:rFonts w:ascii="Arial" w:hAnsi="Arial" w:cs="Arial"/>
        <w:b/>
        <w:sz w:val="28"/>
      </w:rPr>
    </w:pPr>
    <w:r w:rsidRPr="00150091">
      <w:rPr>
        <w:rFonts w:ascii="Arial" w:hAnsi="Arial" w:cs="Arial"/>
        <w:b/>
        <w:sz w:val="28"/>
      </w:rPr>
      <w:t>Benemérito Cuerpo de Bomberos Voluntarios de Cuenca</w:t>
    </w:r>
  </w:p>
  <w:p w14:paraId="6BD23DBB" w14:textId="77777777" w:rsidR="007F0E40" w:rsidRPr="00150091" w:rsidRDefault="007F0E40" w:rsidP="00A86114">
    <w:pPr>
      <w:pStyle w:val="Encabezado"/>
      <w:jc w:val="center"/>
      <w:rPr>
        <w:rFonts w:ascii="Arial" w:hAnsi="Arial" w:cs="Arial"/>
        <w:sz w:val="14"/>
      </w:rPr>
    </w:pPr>
    <w:r w:rsidRPr="00150091">
      <w:rPr>
        <w:rFonts w:ascii="Arial" w:hAnsi="Arial" w:cs="Arial"/>
        <w:sz w:val="14"/>
      </w:rPr>
      <w:t>[DECLARADO BENEMÉRITO SEGÚN ACUERDO EJECUTIVO 0412 DE 15 OCT. 1970]</w:t>
    </w:r>
  </w:p>
  <w:p w14:paraId="052AE9DE" w14:textId="77777777" w:rsidR="007F0E40" w:rsidRPr="00150091" w:rsidRDefault="007F0E40" w:rsidP="00A86114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F16AD"/>
    <w:multiLevelType w:val="hybridMultilevel"/>
    <w:tmpl w:val="EAC4F3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3E2055"/>
    <w:multiLevelType w:val="hybridMultilevel"/>
    <w:tmpl w:val="44DC070C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44FC3"/>
    <w:multiLevelType w:val="hybridMultilevel"/>
    <w:tmpl w:val="6EF2B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C4CBE"/>
    <w:multiLevelType w:val="multilevel"/>
    <w:tmpl w:val="D2CA3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013A9A"/>
    <w:multiLevelType w:val="hybridMultilevel"/>
    <w:tmpl w:val="D3922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8D12E8"/>
    <w:multiLevelType w:val="hybridMultilevel"/>
    <w:tmpl w:val="F31E77E2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683F36"/>
    <w:multiLevelType w:val="multilevel"/>
    <w:tmpl w:val="953C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BFF6FFC"/>
    <w:multiLevelType w:val="hybridMultilevel"/>
    <w:tmpl w:val="D88AB644"/>
    <w:lvl w:ilvl="0" w:tplc="04090001">
      <w:start w:val="1"/>
      <w:numFmt w:val="bullet"/>
      <w:lvlText w:val=""/>
      <w:lvlJc w:val="left"/>
      <w:pPr>
        <w:ind w:left="19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5" w:hanging="360"/>
      </w:pPr>
      <w:rPr>
        <w:rFonts w:ascii="Wingdings" w:hAnsi="Wingdings" w:hint="default"/>
      </w:rPr>
    </w:lvl>
  </w:abstractNum>
  <w:abstractNum w:abstractNumId="8" w15:restartNumberingAfterBreak="0">
    <w:nsid w:val="0C2D59DB"/>
    <w:multiLevelType w:val="multilevel"/>
    <w:tmpl w:val="836402AC"/>
    <w:lvl w:ilvl="0">
      <w:start w:val="1"/>
      <w:numFmt w:val="decimal"/>
      <w:lvlText w:val="%1."/>
      <w:lvlJc w:val="left"/>
      <w:pPr>
        <w:ind w:left="720" w:hanging="360"/>
      </w:pPr>
      <w:rPr>
        <w:b/>
        <w:color w:val="000000" w:themeColor="text1"/>
        <w:sz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0CCF23E3"/>
    <w:multiLevelType w:val="multilevel"/>
    <w:tmpl w:val="ED929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46468AE"/>
    <w:multiLevelType w:val="hybridMultilevel"/>
    <w:tmpl w:val="2C5AE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D63B8A"/>
    <w:multiLevelType w:val="hybridMultilevel"/>
    <w:tmpl w:val="A24CCCE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9574248"/>
    <w:multiLevelType w:val="hybridMultilevel"/>
    <w:tmpl w:val="2CBEDBB4"/>
    <w:lvl w:ilvl="0" w:tplc="9C7CE79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151719"/>
    <w:multiLevelType w:val="hybridMultilevel"/>
    <w:tmpl w:val="EE9A45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08D02E7"/>
    <w:multiLevelType w:val="multilevel"/>
    <w:tmpl w:val="09B49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4324E6D"/>
    <w:multiLevelType w:val="multilevel"/>
    <w:tmpl w:val="DEFA9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52B18E5"/>
    <w:multiLevelType w:val="hybridMultilevel"/>
    <w:tmpl w:val="A116618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05528A"/>
    <w:multiLevelType w:val="hybridMultilevel"/>
    <w:tmpl w:val="8C00533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7FA6911"/>
    <w:multiLevelType w:val="hybridMultilevel"/>
    <w:tmpl w:val="17348A0E"/>
    <w:lvl w:ilvl="0" w:tplc="3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A0E2853"/>
    <w:multiLevelType w:val="multilevel"/>
    <w:tmpl w:val="617E9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A3F600B"/>
    <w:multiLevelType w:val="hybridMultilevel"/>
    <w:tmpl w:val="45647EC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BC449E5"/>
    <w:multiLevelType w:val="multilevel"/>
    <w:tmpl w:val="3A1CADE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BD00AB2"/>
    <w:multiLevelType w:val="hybridMultilevel"/>
    <w:tmpl w:val="BB0411EC"/>
    <w:lvl w:ilvl="0" w:tplc="0FDCEA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800" w:hanging="360"/>
      </w:pPr>
    </w:lvl>
    <w:lvl w:ilvl="2" w:tplc="300A001B" w:tentative="1">
      <w:start w:val="1"/>
      <w:numFmt w:val="lowerRoman"/>
      <w:lvlText w:val="%3."/>
      <w:lvlJc w:val="right"/>
      <w:pPr>
        <w:ind w:left="2520" w:hanging="180"/>
      </w:pPr>
    </w:lvl>
    <w:lvl w:ilvl="3" w:tplc="300A000F" w:tentative="1">
      <w:start w:val="1"/>
      <w:numFmt w:val="decimal"/>
      <w:lvlText w:val="%4."/>
      <w:lvlJc w:val="left"/>
      <w:pPr>
        <w:ind w:left="3240" w:hanging="360"/>
      </w:pPr>
    </w:lvl>
    <w:lvl w:ilvl="4" w:tplc="300A0019" w:tentative="1">
      <w:start w:val="1"/>
      <w:numFmt w:val="lowerLetter"/>
      <w:lvlText w:val="%5."/>
      <w:lvlJc w:val="left"/>
      <w:pPr>
        <w:ind w:left="3960" w:hanging="360"/>
      </w:pPr>
    </w:lvl>
    <w:lvl w:ilvl="5" w:tplc="300A001B" w:tentative="1">
      <w:start w:val="1"/>
      <w:numFmt w:val="lowerRoman"/>
      <w:lvlText w:val="%6."/>
      <w:lvlJc w:val="right"/>
      <w:pPr>
        <w:ind w:left="4680" w:hanging="180"/>
      </w:pPr>
    </w:lvl>
    <w:lvl w:ilvl="6" w:tplc="300A000F" w:tentative="1">
      <w:start w:val="1"/>
      <w:numFmt w:val="decimal"/>
      <w:lvlText w:val="%7."/>
      <w:lvlJc w:val="left"/>
      <w:pPr>
        <w:ind w:left="5400" w:hanging="360"/>
      </w:pPr>
    </w:lvl>
    <w:lvl w:ilvl="7" w:tplc="300A0019" w:tentative="1">
      <w:start w:val="1"/>
      <w:numFmt w:val="lowerLetter"/>
      <w:lvlText w:val="%8."/>
      <w:lvlJc w:val="left"/>
      <w:pPr>
        <w:ind w:left="6120" w:hanging="360"/>
      </w:pPr>
    </w:lvl>
    <w:lvl w:ilvl="8" w:tplc="3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D931957"/>
    <w:multiLevelType w:val="multilevel"/>
    <w:tmpl w:val="96DC1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E246592"/>
    <w:multiLevelType w:val="hybridMultilevel"/>
    <w:tmpl w:val="A1585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2F7D22"/>
    <w:multiLevelType w:val="hybridMultilevel"/>
    <w:tmpl w:val="E188AA6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0F31887"/>
    <w:multiLevelType w:val="hybridMultilevel"/>
    <w:tmpl w:val="49467452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31354A"/>
    <w:multiLevelType w:val="hybridMultilevel"/>
    <w:tmpl w:val="7872327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19031F"/>
    <w:multiLevelType w:val="multilevel"/>
    <w:tmpl w:val="F5267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3CD7934"/>
    <w:multiLevelType w:val="multilevel"/>
    <w:tmpl w:val="0DA24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5680984"/>
    <w:multiLevelType w:val="hybridMultilevel"/>
    <w:tmpl w:val="6A129622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65F1C25"/>
    <w:multiLevelType w:val="hybridMultilevel"/>
    <w:tmpl w:val="BE88FDF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8025950"/>
    <w:multiLevelType w:val="hybridMultilevel"/>
    <w:tmpl w:val="175476C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B9F110C"/>
    <w:multiLevelType w:val="hybridMultilevel"/>
    <w:tmpl w:val="C20A8000"/>
    <w:lvl w:ilvl="0" w:tplc="9C7CE79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C0136E6"/>
    <w:multiLevelType w:val="multilevel"/>
    <w:tmpl w:val="8CD67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C611351"/>
    <w:multiLevelType w:val="hybridMultilevel"/>
    <w:tmpl w:val="753E34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CAE1D7F"/>
    <w:multiLevelType w:val="multilevel"/>
    <w:tmpl w:val="7E8E9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E7E2F2C"/>
    <w:multiLevelType w:val="hybridMultilevel"/>
    <w:tmpl w:val="C5587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2FC1239"/>
    <w:multiLevelType w:val="hybridMultilevel"/>
    <w:tmpl w:val="9C1077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49A33EFC"/>
    <w:multiLevelType w:val="multilevel"/>
    <w:tmpl w:val="188AD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F472B7C"/>
    <w:multiLevelType w:val="multilevel"/>
    <w:tmpl w:val="C2060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2E71DF8"/>
    <w:multiLevelType w:val="hybridMultilevel"/>
    <w:tmpl w:val="F4FC0A0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4504FAF"/>
    <w:multiLevelType w:val="hybridMultilevel"/>
    <w:tmpl w:val="6130D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9A13268"/>
    <w:multiLevelType w:val="multilevel"/>
    <w:tmpl w:val="D7DE1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1B81829"/>
    <w:multiLevelType w:val="multilevel"/>
    <w:tmpl w:val="31BA0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3FF0A0A"/>
    <w:multiLevelType w:val="hybridMultilevel"/>
    <w:tmpl w:val="900A4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4137545"/>
    <w:multiLevelType w:val="multilevel"/>
    <w:tmpl w:val="57DC1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7085E6F"/>
    <w:multiLevelType w:val="hybridMultilevel"/>
    <w:tmpl w:val="4068623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230F9E"/>
    <w:multiLevelType w:val="hybridMultilevel"/>
    <w:tmpl w:val="2C6A5A2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6A906809"/>
    <w:multiLevelType w:val="hybridMultilevel"/>
    <w:tmpl w:val="2D36DC08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C3A4800"/>
    <w:multiLevelType w:val="multilevel"/>
    <w:tmpl w:val="DA102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C6D687D"/>
    <w:multiLevelType w:val="hybridMultilevel"/>
    <w:tmpl w:val="BA7EF7D2"/>
    <w:lvl w:ilvl="0" w:tplc="B72453EC">
      <w:start w:val="5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D290EA6"/>
    <w:multiLevelType w:val="hybridMultilevel"/>
    <w:tmpl w:val="4A365562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E3237D7"/>
    <w:multiLevelType w:val="multilevel"/>
    <w:tmpl w:val="F7E4B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0221A32"/>
    <w:multiLevelType w:val="hybridMultilevel"/>
    <w:tmpl w:val="2CA06224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18E2EC0"/>
    <w:multiLevelType w:val="multilevel"/>
    <w:tmpl w:val="9626C43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26902D3"/>
    <w:multiLevelType w:val="multilevel"/>
    <w:tmpl w:val="252A1AC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36D5EA2"/>
    <w:multiLevelType w:val="hybridMultilevel"/>
    <w:tmpl w:val="92BC9B7A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8E7774"/>
    <w:multiLevelType w:val="multilevel"/>
    <w:tmpl w:val="E0AE0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7AE2557"/>
    <w:multiLevelType w:val="hybridMultilevel"/>
    <w:tmpl w:val="8C12352E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9D23D78"/>
    <w:multiLevelType w:val="hybridMultilevel"/>
    <w:tmpl w:val="E4809E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7BF0071F"/>
    <w:multiLevelType w:val="hybridMultilevel"/>
    <w:tmpl w:val="A2FAE90A"/>
    <w:lvl w:ilvl="0" w:tplc="3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7ECA65CB"/>
    <w:multiLevelType w:val="hybridMultilevel"/>
    <w:tmpl w:val="C7EE93A2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9558188">
    <w:abstractNumId w:val="51"/>
  </w:num>
  <w:num w:numId="2" w16cid:durableId="1379237158">
    <w:abstractNumId w:val="33"/>
  </w:num>
  <w:num w:numId="3" w16cid:durableId="211423782">
    <w:abstractNumId w:val="12"/>
  </w:num>
  <w:num w:numId="4" w16cid:durableId="1909919256">
    <w:abstractNumId w:val="54"/>
  </w:num>
  <w:num w:numId="5" w16cid:durableId="1639915047">
    <w:abstractNumId w:val="41"/>
  </w:num>
  <w:num w:numId="6" w16cid:durableId="437793177">
    <w:abstractNumId w:val="27"/>
  </w:num>
  <w:num w:numId="7" w16cid:durableId="568006359">
    <w:abstractNumId w:val="59"/>
  </w:num>
  <w:num w:numId="8" w16cid:durableId="223180346">
    <w:abstractNumId w:val="52"/>
  </w:num>
  <w:num w:numId="9" w16cid:durableId="369766853">
    <w:abstractNumId w:val="31"/>
  </w:num>
  <w:num w:numId="10" w16cid:durableId="2020233341">
    <w:abstractNumId w:val="30"/>
  </w:num>
  <w:num w:numId="11" w16cid:durableId="715012386">
    <w:abstractNumId w:val="57"/>
  </w:num>
  <w:num w:numId="12" w16cid:durableId="912548308">
    <w:abstractNumId w:val="32"/>
  </w:num>
  <w:num w:numId="13" w16cid:durableId="1437678769">
    <w:abstractNumId w:val="62"/>
  </w:num>
  <w:num w:numId="14" w16cid:durableId="597250600">
    <w:abstractNumId w:val="22"/>
  </w:num>
  <w:num w:numId="15" w16cid:durableId="96103967">
    <w:abstractNumId w:val="23"/>
  </w:num>
  <w:num w:numId="16" w16cid:durableId="82342730">
    <w:abstractNumId w:val="50"/>
  </w:num>
  <w:num w:numId="17" w16cid:durableId="1361052450">
    <w:abstractNumId w:val="15"/>
  </w:num>
  <w:num w:numId="18" w16cid:durableId="860125776">
    <w:abstractNumId w:val="49"/>
  </w:num>
  <w:num w:numId="19" w16cid:durableId="1644971042">
    <w:abstractNumId w:val="1"/>
  </w:num>
  <w:num w:numId="20" w16cid:durableId="302857931">
    <w:abstractNumId w:val="5"/>
  </w:num>
  <w:num w:numId="21" w16cid:durableId="1149323986">
    <w:abstractNumId w:val="16"/>
  </w:num>
  <w:num w:numId="22" w16cid:durableId="435445581">
    <w:abstractNumId w:val="0"/>
  </w:num>
  <w:num w:numId="23" w16cid:durableId="1277370032">
    <w:abstractNumId w:val="11"/>
  </w:num>
  <w:num w:numId="24" w16cid:durableId="1973297">
    <w:abstractNumId w:val="48"/>
  </w:num>
  <w:num w:numId="25" w16cid:durableId="896278678">
    <w:abstractNumId w:val="13"/>
  </w:num>
  <w:num w:numId="26" w16cid:durableId="117264557">
    <w:abstractNumId w:val="7"/>
  </w:num>
  <w:num w:numId="27" w16cid:durableId="1559512590">
    <w:abstractNumId w:val="25"/>
  </w:num>
  <w:num w:numId="28" w16cid:durableId="1567494859">
    <w:abstractNumId w:val="20"/>
  </w:num>
  <w:num w:numId="29" w16cid:durableId="737442555">
    <w:abstractNumId w:val="17"/>
  </w:num>
  <w:num w:numId="30" w16cid:durableId="520895169">
    <w:abstractNumId w:val="8"/>
  </w:num>
  <w:num w:numId="31" w16cid:durableId="524825051">
    <w:abstractNumId w:val="19"/>
  </w:num>
  <w:num w:numId="32" w16cid:durableId="1974674523">
    <w:abstractNumId w:val="14"/>
  </w:num>
  <w:num w:numId="33" w16cid:durableId="1064792804">
    <w:abstractNumId w:val="53"/>
  </w:num>
  <w:num w:numId="34" w16cid:durableId="295381655">
    <w:abstractNumId w:val="47"/>
  </w:num>
  <w:num w:numId="35" w16cid:durableId="1989550761">
    <w:abstractNumId w:val="9"/>
  </w:num>
  <w:num w:numId="36" w16cid:durableId="2143185318">
    <w:abstractNumId w:val="36"/>
  </w:num>
  <w:num w:numId="37" w16cid:durableId="616374433">
    <w:abstractNumId w:val="6"/>
  </w:num>
  <w:num w:numId="38" w16cid:durableId="1568220471">
    <w:abstractNumId w:val="18"/>
  </w:num>
  <w:num w:numId="39" w16cid:durableId="1092435392">
    <w:abstractNumId w:val="61"/>
  </w:num>
  <w:num w:numId="40" w16cid:durableId="1144078531">
    <w:abstractNumId w:val="3"/>
  </w:num>
  <w:num w:numId="41" w16cid:durableId="191649416">
    <w:abstractNumId w:val="26"/>
  </w:num>
  <w:num w:numId="42" w16cid:durableId="1209991235">
    <w:abstractNumId w:val="37"/>
  </w:num>
  <w:num w:numId="43" w16cid:durableId="1072196745">
    <w:abstractNumId w:val="2"/>
  </w:num>
  <w:num w:numId="44" w16cid:durableId="1736665817">
    <w:abstractNumId w:val="42"/>
  </w:num>
  <w:num w:numId="45" w16cid:durableId="262150626">
    <w:abstractNumId w:val="24"/>
  </w:num>
  <w:num w:numId="46" w16cid:durableId="836071108">
    <w:abstractNumId w:val="10"/>
  </w:num>
  <w:num w:numId="47" w16cid:durableId="1421025029">
    <w:abstractNumId w:val="46"/>
  </w:num>
  <w:num w:numId="48" w16cid:durableId="784689380">
    <w:abstractNumId w:val="29"/>
  </w:num>
  <w:num w:numId="49" w16cid:durableId="1267737170">
    <w:abstractNumId w:val="34"/>
  </w:num>
  <w:num w:numId="50" w16cid:durableId="944074594">
    <w:abstractNumId w:val="58"/>
  </w:num>
  <w:num w:numId="51" w16cid:durableId="682754513">
    <w:abstractNumId w:val="44"/>
  </w:num>
  <w:num w:numId="52" w16cid:durableId="1646936032">
    <w:abstractNumId w:val="39"/>
  </w:num>
  <w:num w:numId="53" w16cid:durableId="2107799650">
    <w:abstractNumId w:val="28"/>
  </w:num>
  <w:num w:numId="54" w16cid:durableId="422801195">
    <w:abstractNumId w:val="4"/>
  </w:num>
  <w:num w:numId="55" w16cid:durableId="1441024863">
    <w:abstractNumId w:val="35"/>
  </w:num>
  <w:num w:numId="56" w16cid:durableId="1540051001">
    <w:abstractNumId w:val="56"/>
  </w:num>
  <w:num w:numId="57" w16cid:durableId="1979065974">
    <w:abstractNumId w:val="40"/>
  </w:num>
  <w:num w:numId="58" w16cid:durableId="1733193630">
    <w:abstractNumId w:val="21"/>
  </w:num>
  <w:num w:numId="59" w16cid:durableId="1333874682">
    <w:abstractNumId w:val="43"/>
  </w:num>
  <w:num w:numId="60" w16cid:durableId="1657611678">
    <w:abstractNumId w:val="55"/>
  </w:num>
  <w:num w:numId="61" w16cid:durableId="39130478">
    <w:abstractNumId w:val="38"/>
  </w:num>
  <w:num w:numId="62" w16cid:durableId="773092916">
    <w:abstractNumId w:val="60"/>
  </w:num>
  <w:num w:numId="63" w16cid:durableId="1940022487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114"/>
    <w:rsid w:val="0000073C"/>
    <w:rsid w:val="00003F78"/>
    <w:rsid w:val="000117DD"/>
    <w:rsid w:val="00023510"/>
    <w:rsid w:val="0002425A"/>
    <w:rsid w:val="00031027"/>
    <w:rsid w:val="000362DD"/>
    <w:rsid w:val="00044FB7"/>
    <w:rsid w:val="0005092B"/>
    <w:rsid w:val="00054303"/>
    <w:rsid w:val="00056CB3"/>
    <w:rsid w:val="000732A6"/>
    <w:rsid w:val="0008753C"/>
    <w:rsid w:val="000A27E5"/>
    <w:rsid w:val="000B3A68"/>
    <w:rsid w:val="000B59EE"/>
    <w:rsid w:val="000C4935"/>
    <w:rsid w:val="000D6CB8"/>
    <w:rsid w:val="000D7341"/>
    <w:rsid w:val="000E0A51"/>
    <w:rsid w:val="001117EA"/>
    <w:rsid w:val="001149A8"/>
    <w:rsid w:val="00124F8B"/>
    <w:rsid w:val="001318B1"/>
    <w:rsid w:val="0014086E"/>
    <w:rsid w:val="001408A5"/>
    <w:rsid w:val="00150091"/>
    <w:rsid w:val="0016291F"/>
    <w:rsid w:val="0019397E"/>
    <w:rsid w:val="001A4118"/>
    <w:rsid w:val="001A568D"/>
    <w:rsid w:val="001B10B8"/>
    <w:rsid w:val="001C3F33"/>
    <w:rsid w:val="001D066B"/>
    <w:rsid w:val="001D6EB8"/>
    <w:rsid w:val="001D74D4"/>
    <w:rsid w:val="001F21E5"/>
    <w:rsid w:val="001F45F6"/>
    <w:rsid w:val="001F69EE"/>
    <w:rsid w:val="00215025"/>
    <w:rsid w:val="00217A9D"/>
    <w:rsid w:val="002321A2"/>
    <w:rsid w:val="002440A8"/>
    <w:rsid w:val="00251CFF"/>
    <w:rsid w:val="002942AA"/>
    <w:rsid w:val="00297347"/>
    <w:rsid w:val="002A5D7B"/>
    <w:rsid w:val="002A68E6"/>
    <w:rsid w:val="002B4602"/>
    <w:rsid w:val="002B4F35"/>
    <w:rsid w:val="002B5817"/>
    <w:rsid w:val="002D0085"/>
    <w:rsid w:val="002E27E0"/>
    <w:rsid w:val="002E443A"/>
    <w:rsid w:val="002F066E"/>
    <w:rsid w:val="002F5347"/>
    <w:rsid w:val="002F70A5"/>
    <w:rsid w:val="00302808"/>
    <w:rsid w:val="00315553"/>
    <w:rsid w:val="003404C0"/>
    <w:rsid w:val="003411EE"/>
    <w:rsid w:val="00343AC9"/>
    <w:rsid w:val="003675A1"/>
    <w:rsid w:val="003871D0"/>
    <w:rsid w:val="003A6359"/>
    <w:rsid w:val="003B5280"/>
    <w:rsid w:val="003B5316"/>
    <w:rsid w:val="003B5EEE"/>
    <w:rsid w:val="003C07E4"/>
    <w:rsid w:val="003E0A31"/>
    <w:rsid w:val="003E75C5"/>
    <w:rsid w:val="003E762F"/>
    <w:rsid w:val="003F5926"/>
    <w:rsid w:val="00423B20"/>
    <w:rsid w:val="00426E9A"/>
    <w:rsid w:val="00446799"/>
    <w:rsid w:val="00447F3D"/>
    <w:rsid w:val="004503AF"/>
    <w:rsid w:val="00466D9A"/>
    <w:rsid w:val="00477311"/>
    <w:rsid w:val="004A7B6F"/>
    <w:rsid w:val="004B3553"/>
    <w:rsid w:val="004B3D8F"/>
    <w:rsid w:val="004B529F"/>
    <w:rsid w:val="004C3FF6"/>
    <w:rsid w:val="004C7100"/>
    <w:rsid w:val="004C73C5"/>
    <w:rsid w:val="004D0CCC"/>
    <w:rsid w:val="00523453"/>
    <w:rsid w:val="0052489D"/>
    <w:rsid w:val="00530B03"/>
    <w:rsid w:val="005455E3"/>
    <w:rsid w:val="00552B3B"/>
    <w:rsid w:val="00561E3D"/>
    <w:rsid w:val="00567D12"/>
    <w:rsid w:val="00591798"/>
    <w:rsid w:val="005A1909"/>
    <w:rsid w:val="005A5F0E"/>
    <w:rsid w:val="005B1E52"/>
    <w:rsid w:val="005B4F04"/>
    <w:rsid w:val="005C1450"/>
    <w:rsid w:val="005D24F9"/>
    <w:rsid w:val="005D465C"/>
    <w:rsid w:val="005F2DB6"/>
    <w:rsid w:val="0060282A"/>
    <w:rsid w:val="00606F90"/>
    <w:rsid w:val="006163C2"/>
    <w:rsid w:val="00623B54"/>
    <w:rsid w:val="00635412"/>
    <w:rsid w:val="00654D88"/>
    <w:rsid w:val="006729E0"/>
    <w:rsid w:val="00681967"/>
    <w:rsid w:val="00683734"/>
    <w:rsid w:val="00691344"/>
    <w:rsid w:val="006944E6"/>
    <w:rsid w:val="00694D7A"/>
    <w:rsid w:val="00703173"/>
    <w:rsid w:val="00736F45"/>
    <w:rsid w:val="00737D04"/>
    <w:rsid w:val="00743F66"/>
    <w:rsid w:val="00745A2A"/>
    <w:rsid w:val="00750947"/>
    <w:rsid w:val="007807FF"/>
    <w:rsid w:val="00781532"/>
    <w:rsid w:val="00791961"/>
    <w:rsid w:val="00797621"/>
    <w:rsid w:val="007A2387"/>
    <w:rsid w:val="007B1369"/>
    <w:rsid w:val="007B172D"/>
    <w:rsid w:val="007D5D72"/>
    <w:rsid w:val="007E3CBD"/>
    <w:rsid w:val="007F0E40"/>
    <w:rsid w:val="0081157F"/>
    <w:rsid w:val="008178E9"/>
    <w:rsid w:val="008226B1"/>
    <w:rsid w:val="00847EDC"/>
    <w:rsid w:val="00855DAD"/>
    <w:rsid w:val="008770B2"/>
    <w:rsid w:val="0089609A"/>
    <w:rsid w:val="008A7407"/>
    <w:rsid w:val="008C74EF"/>
    <w:rsid w:val="008F6687"/>
    <w:rsid w:val="0094481F"/>
    <w:rsid w:val="00953F0A"/>
    <w:rsid w:val="00973718"/>
    <w:rsid w:val="00976487"/>
    <w:rsid w:val="00982EF5"/>
    <w:rsid w:val="00986BB9"/>
    <w:rsid w:val="009A2B7F"/>
    <w:rsid w:val="009A2D63"/>
    <w:rsid w:val="009B5133"/>
    <w:rsid w:val="009C19EE"/>
    <w:rsid w:val="009C1CCE"/>
    <w:rsid w:val="009E3833"/>
    <w:rsid w:val="009E5971"/>
    <w:rsid w:val="00A05D40"/>
    <w:rsid w:val="00A13D43"/>
    <w:rsid w:val="00A47911"/>
    <w:rsid w:val="00A51E67"/>
    <w:rsid w:val="00A6603B"/>
    <w:rsid w:val="00A7448E"/>
    <w:rsid w:val="00A76AF5"/>
    <w:rsid w:val="00A771D7"/>
    <w:rsid w:val="00A80284"/>
    <w:rsid w:val="00A82EA5"/>
    <w:rsid w:val="00A86114"/>
    <w:rsid w:val="00A872B4"/>
    <w:rsid w:val="00A9789A"/>
    <w:rsid w:val="00AA23ED"/>
    <w:rsid w:val="00AB67DF"/>
    <w:rsid w:val="00AE37BC"/>
    <w:rsid w:val="00AF2BB5"/>
    <w:rsid w:val="00AF46AC"/>
    <w:rsid w:val="00B05564"/>
    <w:rsid w:val="00B06550"/>
    <w:rsid w:val="00B30B7D"/>
    <w:rsid w:val="00B40B9A"/>
    <w:rsid w:val="00B4210D"/>
    <w:rsid w:val="00B42639"/>
    <w:rsid w:val="00B63738"/>
    <w:rsid w:val="00B63E49"/>
    <w:rsid w:val="00BA04A4"/>
    <w:rsid w:val="00BA6A56"/>
    <w:rsid w:val="00BA6F81"/>
    <w:rsid w:val="00BB056E"/>
    <w:rsid w:val="00BC1BED"/>
    <w:rsid w:val="00BC43AE"/>
    <w:rsid w:val="00BC4D0F"/>
    <w:rsid w:val="00C1090E"/>
    <w:rsid w:val="00C21E93"/>
    <w:rsid w:val="00C26F45"/>
    <w:rsid w:val="00C506B5"/>
    <w:rsid w:val="00C53864"/>
    <w:rsid w:val="00C53EDF"/>
    <w:rsid w:val="00C840E4"/>
    <w:rsid w:val="00C8460F"/>
    <w:rsid w:val="00C901FD"/>
    <w:rsid w:val="00CC3E0F"/>
    <w:rsid w:val="00CC6DFF"/>
    <w:rsid w:val="00CD6689"/>
    <w:rsid w:val="00CF0F99"/>
    <w:rsid w:val="00CF1843"/>
    <w:rsid w:val="00D069E8"/>
    <w:rsid w:val="00D140C7"/>
    <w:rsid w:val="00D15EE1"/>
    <w:rsid w:val="00D201EF"/>
    <w:rsid w:val="00D24D51"/>
    <w:rsid w:val="00D33A8F"/>
    <w:rsid w:val="00D33F3B"/>
    <w:rsid w:val="00D50FD4"/>
    <w:rsid w:val="00D5352D"/>
    <w:rsid w:val="00D815D1"/>
    <w:rsid w:val="00D94149"/>
    <w:rsid w:val="00DA11D2"/>
    <w:rsid w:val="00DA582C"/>
    <w:rsid w:val="00DB364F"/>
    <w:rsid w:val="00DB78D5"/>
    <w:rsid w:val="00DB7DBF"/>
    <w:rsid w:val="00DC2301"/>
    <w:rsid w:val="00DC351A"/>
    <w:rsid w:val="00DC4C57"/>
    <w:rsid w:val="00DE3ADD"/>
    <w:rsid w:val="00DF15C1"/>
    <w:rsid w:val="00DF24E0"/>
    <w:rsid w:val="00DF3687"/>
    <w:rsid w:val="00E025C1"/>
    <w:rsid w:val="00E0702A"/>
    <w:rsid w:val="00E17B4E"/>
    <w:rsid w:val="00E35BC1"/>
    <w:rsid w:val="00E37CF7"/>
    <w:rsid w:val="00E64C56"/>
    <w:rsid w:val="00E67FB2"/>
    <w:rsid w:val="00E7145F"/>
    <w:rsid w:val="00E842DA"/>
    <w:rsid w:val="00EB033C"/>
    <w:rsid w:val="00EC04D1"/>
    <w:rsid w:val="00EF0B73"/>
    <w:rsid w:val="00F00917"/>
    <w:rsid w:val="00F11491"/>
    <w:rsid w:val="00F1245C"/>
    <w:rsid w:val="00F22AEB"/>
    <w:rsid w:val="00F25E76"/>
    <w:rsid w:val="00F55886"/>
    <w:rsid w:val="00F761FE"/>
    <w:rsid w:val="00F81DA3"/>
    <w:rsid w:val="00F86376"/>
    <w:rsid w:val="00FB18DD"/>
    <w:rsid w:val="00FC00C7"/>
    <w:rsid w:val="00FC116D"/>
    <w:rsid w:val="00FC7A42"/>
    <w:rsid w:val="00FD2AB2"/>
    <w:rsid w:val="00FD5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666B80"/>
  <w15:chartTrackingRefBased/>
  <w15:docId w15:val="{7555565C-49BF-457B-B488-BEBEB3BAC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1318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318B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2E27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C"/>
    </w:rPr>
  </w:style>
  <w:style w:type="paragraph" w:styleId="Ttulo4">
    <w:name w:val="heading 4"/>
    <w:basedOn w:val="Normal"/>
    <w:link w:val="Ttulo4Car"/>
    <w:uiPriority w:val="9"/>
    <w:qFormat/>
    <w:rsid w:val="002E27E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EC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2,encabezado"/>
    <w:basedOn w:val="Normal"/>
    <w:link w:val="EncabezadoCar"/>
    <w:unhideWhenUsed/>
    <w:rsid w:val="00A8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Encabezado 2 Car,encabezado Car"/>
    <w:basedOn w:val="Fuentedeprrafopredeter"/>
    <w:link w:val="Encabezado"/>
    <w:rsid w:val="00A86114"/>
  </w:style>
  <w:style w:type="paragraph" w:styleId="Piedepgina">
    <w:name w:val="footer"/>
    <w:basedOn w:val="Normal"/>
    <w:link w:val="PiedepginaCar"/>
    <w:uiPriority w:val="99"/>
    <w:unhideWhenUsed/>
    <w:rsid w:val="00A8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6114"/>
  </w:style>
  <w:style w:type="paragraph" w:styleId="Sinespaciado">
    <w:name w:val="No Spacing"/>
    <w:uiPriority w:val="1"/>
    <w:qFormat/>
    <w:rsid w:val="00A86114"/>
    <w:pPr>
      <w:spacing w:after="0" w:line="240" w:lineRule="auto"/>
    </w:pPr>
    <w:rPr>
      <w:rFonts w:eastAsiaTheme="minorEastAsia"/>
    </w:rPr>
  </w:style>
  <w:style w:type="paragraph" w:styleId="Prrafodelista">
    <w:name w:val="List Paragraph"/>
    <w:aliases w:val="TIT 2 IND,Capítulo,Bullet List,FooterText,numbered,Paragraphe de liste1,lp1,Titulo 1,Texto,List Paragraph1,Colorful List - Accent 11,Titulo parrafo,Lista Documento,AATITULO,tEXTO,Lista vistosa - Énfasis 11,Subtitulo1,INDICE,Titulo 2"/>
    <w:basedOn w:val="Normal"/>
    <w:link w:val="PrrafodelistaCar"/>
    <w:uiPriority w:val="34"/>
    <w:qFormat/>
    <w:rsid w:val="00F81DA3"/>
    <w:pPr>
      <w:ind w:left="720"/>
      <w:contextualSpacing/>
    </w:pPr>
  </w:style>
  <w:style w:type="character" w:customStyle="1" w:styleId="PrrafodelistaCar">
    <w:name w:val="Párrafo de lista Car"/>
    <w:aliases w:val="TIT 2 IND Car,Capítulo Car,Bullet List Car,FooterText Car,numbered Car,Paragraphe de liste1 Car,lp1 Car,Titulo 1 Car,Texto Car,List Paragraph1 Car,Colorful List - Accent 11 Car,Titulo parrafo Car,Lista Documento Car,AATITULO Car"/>
    <w:link w:val="Prrafodelista"/>
    <w:uiPriority w:val="34"/>
    <w:locked/>
    <w:rsid w:val="00F81DA3"/>
    <w:rPr>
      <w:lang w:val="es-ES"/>
    </w:rPr>
  </w:style>
  <w:style w:type="paragraph" w:customStyle="1" w:styleId="Default">
    <w:name w:val="Default"/>
    <w:rsid w:val="00DC4C5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C90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2E27E0"/>
    <w:rPr>
      <w:rFonts w:ascii="Times New Roman" w:eastAsia="Times New Roman" w:hAnsi="Times New Roman" w:cs="Times New Roman"/>
      <w:b/>
      <w:bCs/>
      <w:sz w:val="27"/>
      <w:szCs w:val="27"/>
      <w:lang w:eastAsia="es-EC"/>
    </w:rPr>
  </w:style>
  <w:style w:type="character" w:customStyle="1" w:styleId="Ttulo4Car">
    <w:name w:val="Título 4 Car"/>
    <w:basedOn w:val="Fuentedeprrafopredeter"/>
    <w:link w:val="Ttulo4"/>
    <w:uiPriority w:val="9"/>
    <w:rsid w:val="002E27E0"/>
    <w:rPr>
      <w:rFonts w:ascii="Times New Roman" w:eastAsia="Times New Roman" w:hAnsi="Times New Roman" w:cs="Times New Roman"/>
      <w:b/>
      <w:bCs/>
      <w:sz w:val="24"/>
      <w:szCs w:val="24"/>
      <w:lang w:eastAsia="es-EC"/>
    </w:rPr>
  </w:style>
  <w:style w:type="character" w:styleId="Fuerte">
    <w:name w:val="Strong"/>
    <w:basedOn w:val="Fuentedeprrafopredeter"/>
    <w:uiPriority w:val="22"/>
    <w:qFormat/>
    <w:rsid w:val="002E27E0"/>
    <w:rPr>
      <w:b/>
      <w:bCs/>
    </w:rPr>
  </w:style>
  <w:style w:type="paragraph" w:styleId="NormalWeb">
    <w:name w:val="Normal (Web)"/>
    <w:basedOn w:val="Normal"/>
    <w:uiPriority w:val="99"/>
    <w:unhideWhenUsed/>
    <w:rsid w:val="002E2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C"/>
    </w:rPr>
  </w:style>
  <w:style w:type="character" w:customStyle="1" w:styleId="Ttulo2Car">
    <w:name w:val="Título 2 Car"/>
    <w:basedOn w:val="Fuentedeprrafopredeter"/>
    <w:link w:val="Ttulo2"/>
    <w:uiPriority w:val="9"/>
    <w:rsid w:val="001318B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1Car">
    <w:name w:val="Título 1 Car"/>
    <w:basedOn w:val="Fuentedeprrafopredeter"/>
    <w:link w:val="Ttulo1"/>
    <w:uiPriority w:val="9"/>
    <w:rsid w:val="001318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vnculo">
    <w:name w:val="Hyperlink"/>
    <w:basedOn w:val="Fuentedeprrafopredeter"/>
    <w:uiPriority w:val="99"/>
    <w:semiHidden/>
    <w:unhideWhenUsed/>
    <w:rsid w:val="0052489D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2489D"/>
    <w:rPr>
      <w:color w:val="800080"/>
      <w:u w:val="single"/>
    </w:rPr>
  </w:style>
  <w:style w:type="paragraph" w:customStyle="1" w:styleId="msonormal0">
    <w:name w:val="msonormal"/>
    <w:basedOn w:val="Normal"/>
    <w:rsid w:val="00524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5">
    <w:name w:val="xl65"/>
    <w:basedOn w:val="Normal"/>
    <w:rsid w:val="0052489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6">
    <w:name w:val="xl66"/>
    <w:basedOn w:val="Normal"/>
    <w:rsid w:val="0052489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7">
    <w:name w:val="xl67"/>
    <w:basedOn w:val="Normal"/>
    <w:rsid w:val="0052489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8">
    <w:name w:val="xl68"/>
    <w:basedOn w:val="Normal"/>
    <w:rsid w:val="00524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9">
    <w:name w:val="xl69"/>
    <w:basedOn w:val="Normal"/>
    <w:rsid w:val="00524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0">
    <w:name w:val="xl70"/>
    <w:basedOn w:val="Normal"/>
    <w:rsid w:val="00524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6EFCE" w:fill="C6EF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1">
    <w:name w:val="xl71"/>
    <w:basedOn w:val="Normal"/>
    <w:rsid w:val="00524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2CC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2">
    <w:name w:val="xl72"/>
    <w:basedOn w:val="Normal"/>
    <w:rsid w:val="00524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8CBAD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3">
    <w:name w:val="xl73"/>
    <w:basedOn w:val="Normal"/>
    <w:rsid w:val="00524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4">
    <w:name w:val="xl74"/>
    <w:basedOn w:val="Normal"/>
    <w:rsid w:val="00524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5">
    <w:name w:val="xl75"/>
    <w:basedOn w:val="Normal"/>
    <w:rsid w:val="00524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6">
    <w:name w:val="xl76"/>
    <w:basedOn w:val="Normal"/>
    <w:rsid w:val="005248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7">
    <w:name w:val="xl77"/>
    <w:basedOn w:val="Normal"/>
    <w:rsid w:val="005248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8">
    <w:name w:val="xl78"/>
    <w:basedOn w:val="Normal"/>
    <w:rsid w:val="005248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9">
    <w:name w:val="xl79"/>
    <w:basedOn w:val="Normal"/>
    <w:rsid w:val="00524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80">
    <w:name w:val="xl80"/>
    <w:basedOn w:val="Normal"/>
    <w:rsid w:val="005248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xl81">
    <w:name w:val="xl81"/>
    <w:basedOn w:val="Normal"/>
    <w:rsid w:val="005248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xl82">
    <w:name w:val="xl82"/>
    <w:basedOn w:val="Normal"/>
    <w:rsid w:val="0052489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xl83">
    <w:name w:val="xl83"/>
    <w:basedOn w:val="Normal"/>
    <w:rsid w:val="00524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2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3023</Words>
  <Characters>17234</Characters>
  <Application>Microsoft Office Word</Application>
  <DocSecurity>0</DocSecurity>
  <Lines>143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 carodri</dc:creator>
  <cp:keywords/>
  <dc:description/>
  <cp:lastModifiedBy>isma carodri</cp:lastModifiedBy>
  <cp:revision>2</cp:revision>
  <cp:lastPrinted>2025-08-14T22:10:00Z</cp:lastPrinted>
  <dcterms:created xsi:type="dcterms:W3CDTF">2026-02-12T04:56:00Z</dcterms:created>
  <dcterms:modified xsi:type="dcterms:W3CDTF">2026-02-12T04:56:00Z</dcterms:modified>
</cp:coreProperties>
</file>